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BA06" w14:textId="107DF9D7" w:rsidR="006D4F6A" w:rsidRDefault="006D4F6A" w:rsidP="001A3705">
      <w:pPr>
        <w:spacing w:line="276" w:lineRule="auto"/>
        <w:rPr>
          <w:rFonts w:ascii="Verdana" w:hAnsi="Verdana" w:cs="Arial"/>
          <w:b/>
          <w:bCs/>
          <w:color w:val="00B0F0"/>
          <w:szCs w:val="20"/>
          <w:lang w:val="fr-FR"/>
        </w:rPr>
      </w:pPr>
      <w:r>
        <w:rPr>
          <w:rFonts w:ascii="Verdana" w:hAnsi="Verdana" w:cs="Arial"/>
          <w:sz w:val="18"/>
          <w:szCs w:val="18"/>
          <w:lang w:val="fr-FR"/>
        </w:rPr>
        <w:t>Bruxelles</w:t>
      </w:r>
      <w:r w:rsidRPr="0073283C">
        <w:rPr>
          <w:rFonts w:ascii="Verdana" w:hAnsi="Verdana" w:cs="Arial"/>
          <w:sz w:val="18"/>
          <w:szCs w:val="18"/>
          <w:lang w:val="fr-FR"/>
        </w:rPr>
        <w:t xml:space="preserve">, le </w:t>
      </w:r>
      <w:r>
        <w:rPr>
          <w:rFonts w:ascii="Verdana" w:hAnsi="Verdana" w:cs="Arial"/>
          <w:sz w:val="18"/>
          <w:szCs w:val="18"/>
          <w:lang w:val="fr-FR"/>
        </w:rPr>
        <w:t>06 septembre 2021</w:t>
      </w:r>
      <w:r>
        <w:rPr>
          <w:rFonts w:ascii="Verdana" w:hAnsi="Verdana" w:cs="Arial"/>
          <w:b/>
          <w:bCs/>
          <w:color w:val="00B0F0"/>
          <w:szCs w:val="20"/>
          <w:lang w:val="fr-FR"/>
        </w:rPr>
        <w:br/>
      </w:r>
    </w:p>
    <w:p w14:paraId="5627D7D7" w14:textId="485DA2BB" w:rsidR="00B64C48" w:rsidRDefault="009D55AA" w:rsidP="006D4F6A">
      <w:pPr>
        <w:jc w:val="center"/>
        <w:rPr>
          <w:rFonts w:ascii="Verdana" w:hAnsi="Verdana" w:cs="Arial"/>
          <w:b/>
          <w:bCs/>
          <w:color w:val="00B0F0"/>
          <w:szCs w:val="20"/>
          <w:lang w:val="fr-FR"/>
        </w:rPr>
      </w:pPr>
      <w:r>
        <w:rPr>
          <w:rFonts w:ascii="Verdana" w:hAnsi="Verdana" w:cs="Arial"/>
          <w:b/>
          <w:bCs/>
          <w:color w:val="00B0F0"/>
          <w:szCs w:val="20"/>
          <w:lang w:val="fr-FR"/>
        </w:rPr>
        <w:t xml:space="preserve">Crise </w:t>
      </w:r>
      <w:r w:rsidR="001A3705">
        <w:rPr>
          <w:rFonts w:ascii="Verdana" w:hAnsi="Verdana" w:cs="Arial"/>
          <w:b/>
          <w:bCs/>
          <w:color w:val="00B0F0"/>
          <w:szCs w:val="20"/>
          <w:lang w:val="fr-FR"/>
        </w:rPr>
        <w:t>Covid-19</w:t>
      </w:r>
      <w:r>
        <w:rPr>
          <w:rFonts w:ascii="Verdana" w:hAnsi="Verdana" w:cs="Arial"/>
          <w:b/>
          <w:bCs/>
          <w:color w:val="00B0F0"/>
          <w:szCs w:val="20"/>
          <w:lang w:val="fr-FR"/>
        </w:rPr>
        <w:t> :</w:t>
      </w:r>
    </w:p>
    <w:p w14:paraId="22725917" w14:textId="21E5C285" w:rsidR="00B64C48" w:rsidRDefault="009D55AA" w:rsidP="006D4F6A">
      <w:pPr>
        <w:jc w:val="center"/>
        <w:rPr>
          <w:rFonts w:ascii="Verdana" w:hAnsi="Verdana" w:cs="Arial"/>
          <w:b/>
          <w:bCs/>
          <w:color w:val="00B0F0"/>
          <w:szCs w:val="20"/>
          <w:lang w:val="fr-FR"/>
        </w:rPr>
      </w:pPr>
      <w:r>
        <w:rPr>
          <w:rFonts w:ascii="Verdana" w:hAnsi="Verdana" w:cs="Arial"/>
          <w:b/>
          <w:bCs/>
          <w:color w:val="00B0F0"/>
          <w:szCs w:val="20"/>
          <w:lang w:val="fr-FR"/>
        </w:rPr>
        <w:t xml:space="preserve">Devant le besoin de se réinventer et face à une augmentation de la charge mentale, les pros </w:t>
      </w:r>
      <w:r w:rsidR="00F425CF">
        <w:rPr>
          <w:rFonts w:ascii="Verdana" w:hAnsi="Verdana" w:cs="Arial"/>
          <w:b/>
          <w:bCs/>
          <w:color w:val="00B0F0"/>
          <w:szCs w:val="20"/>
          <w:lang w:val="fr-FR"/>
        </w:rPr>
        <w:t>se tournent vers le digital</w:t>
      </w:r>
      <w:r w:rsidR="00E021A0" w:rsidRPr="00582819">
        <w:rPr>
          <w:rStyle w:val="Appelnotedebasdep"/>
          <w:rFonts w:ascii="Verdana" w:hAnsi="Verdana" w:cs="Arial"/>
          <w:b/>
          <w:bCs/>
          <w:color w:val="00B0F0"/>
          <w:szCs w:val="20"/>
          <w:lang w:val="fr-FR"/>
        </w:rPr>
        <w:footnoteReference w:id="1"/>
      </w:r>
    </w:p>
    <w:p w14:paraId="3E12DD0A" w14:textId="77777777" w:rsidR="006D4F6A" w:rsidRPr="00582819" w:rsidRDefault="006D4F6A" w:rsidP="001A3705">
      <w:pPr>
        <w:rPr>
          <w:rFonts w:ascii="Verdana" w:hAnsi="Verdana" w:cs="Arial"/>
          <w:b/>
          <w:bCs/>
          <w:color w:val="00B0F0"/>
          <w:szCs w:val="20"/>
          <w:lang w:val="fr-FR"/>
        </w:rPr>
      </w:pPr>
    </w:p>
    <w:p w14:paraId="1F1BFB44" w14:textId="4259FF2C" w:rsidR="006D4F6A" w:rsidRPr="00A440FD" w:rsidRDefault="006D4F6A" w:rsidP="001A3705">
      <w:pPr>
        <w:tabs>
          <w:tab w:val="left" w:pos="5529"/>
        </w:tabs>
        <w:jc w:val="center"/>
        <w:rPr>
          <w:rFonts w:ascii="Verdana" w:hAnsi="Verdana" w:cs="Arial"/>
          <w:sz w:val="18"/>
          <w:szCs w:val="18"/>
          <w:lang w:val="fr-FR"/>
        </w:rPr>
      </w:pPr>
      <w:r w:rsidRPr="00BA0027">
        <w:rPr>
          <w:rFonts w:ascii="Verdana" w:hAnsi="Verdana" w:cs="Arial"/>
          <w:bCs/>
          <w:color w:val="00B0F0"/>
          <w:sz w:val="20"/>
          <w:szCs w:val="20"/>
          <w:lang w:val="fr-FR"/>
        </w:rPr>
        <w:t>CBC Banque &amp; Assurance présente les résultats de son</w:t>
      </w:r>
      <w:r>
        <w:rPr>
          <w:rFonts w:ascii="Verdana" w:hAnsi="Verdana" w:cs="Arial"/>
          <w:bCs/>
          <w:color w:val="00B0F0"/>
          <w:sz w:val="20"/>
          <w:szCs w:val="20"/>
          <w:lang w:val="fr-FR"/>
        </w:rPr>
        <w:t xml:space="preserve"> </w:t>
      </w:r>
      <w:r w:rsidRPr="00BA0027">
        <w:rPr>
          <w:rFonts w:ascii="Verdana" w:hAnsi="Verdana" w:cs="Arial"/>
          <w:bCs/>
          <w:color w:val="00B0F0"/>
          <w:sz w:val="20"/>
          <w:szCs w:val="20"/>
          <w:lang w:val="fr-FR"/>
        </w:rPr>
        <w:t xml:space="preserve">Observatoire </w:t>
      </w:r>
      <w:r w:rsidRPr="00BA0027">
        <w:rPr>
          <w:rFonts w:ascii="Verdana" w:hAnsi="Verdana" w:cs="Arial"/>
          <w:bCs/>
          <w:color w:val="00B0F0"/>
          <w:sz w:val="20"/>
          <w:szCs w:val="20"/>
          <w:lang w:val="fr-FR"/>
        </w:rPr>
        <w:br/>
        <w:t xml:space="preserve">« Les </w:t>
      </w:r>
      <w:r>
        <w:rPr>
          <w:rFonts w:ascii="Verdana" w:hAnsi="Verdana" w:cs="Arial"/>
          <w:bCs/>
          <w:color w:val="00B0F0"/>
          <w:sz w:val="20"/>
          <w:szCs w:val="20"/>
          <w:lang w:val="fr-FR"/>
        </w:rPr>
        <w:t>professionnels et leur business face à la crise</w:t>
      </w:r>
      <w:r w:rsidR="00D10E5F">
        <w:rPr>
          <w:rFonts w:ascii="Verdana" w:hAnsi="Verdana" w:cs="Arial"/>
          <w:bCs/>
          <w:color w:val="00B0F0"/>
          <w:sz w:val="20"/>
          <w:szCs w:val="20"/>
          <w:lang w:val="fr-FR"/>
        </w:rPr>
        <w:t xml:space="preserve"> sanitaire</w:t>
      </w:r>
      <w:r w:rsidR="007C3E90">
        <w:rPr>
          <w:rFonts w:ascii="Verdana" w:hAnsi="Verdana" w:cs="Arial"/>
          <w:bCs/>
          <w:color w:val="00B0F0"/>
          <w:sz w:val="20"/>
          <w:szCs w:val="20"/>
          <w:lang w:val="fr-FR"/>
        </w:rPr>
        <w:t> »</w:t>
      </w:r>
    </w:p>
    <w:p w14:paraId="06BEECDC" w14:textId="45A48453" w:rsidR="00F425CF" w:rsidRPr="004C6524" w:rsidRDefault="0043732B" w:rsidP="001A3705">
      <w:pPr>
        <w:pStyle w:val="Titre1"/>
        <w:numPr>
          <w:ilvl w:val="0"/>
          <w:numId w:val="1"/>
        </w:numPr>
        <w:rPr>
          <w:rFonts w:ascii="Arial" w:hAnsi="Arial" w:cs="Arial"/>
          <w:b w:val="0"/>
          <w:bCs w:val="0"/>
          <w:color w:val="5B6F90"/>
          <w:sz w:val="18"/>
          <w:szCs w:val="18"/>
          <w:lang w:val="fr-BE"/>
        </w:rPr>
      </w:pPr>
      <w:r w:rsidRPr="004C6524">
        <w:rPr>
          <w:rFonts w:ascii="Verdana" w:hAnsi="Verdana"/>
          <w:b w:val="0"/>
          <w:bCs w:val="0"/>
          <w:color w:val="00B0F0"/>
          <w:sz w:val="18"/>
          <w:szCs w:val="18"/>
          <w:lang w:val="fr-BE"/>
        </w:rPr>
        <w:t xml:space="preserve">Dans ce contexte de sortie progressive de crise sanitaire et de relance économique, </w:t>
      </w:r>
      <w:r w:rsidR="0014668A" w:rsidRPr="004C6524">
        <w:rPr>
          <w:rFonts w:ascii="Verdana" w:hAnsi="Verdana"/>
          <w:b w:val="0"/>
          <w:bCs w:val="0"/>
          <w:color w:val="00B0F0"/>
          <w:sz w:val="18"/>
          <w:szCs w:val="18"/>
          <w:lang w:val="fr-BE"/>
        </w:rPr>
        <w:t>CBC s’est intéressée a</w:t>
      </w:r>
      <w:r w:rsidRPr="004C6524">
        <w:rPr>
          <w:rFonts w:ascii="Verdana" w:hAnsi="Verdana"/>
          <w:b w:val="0"/>
          <w:bCs w:val="0"/>
          <w:color w:val="00B0F0"/>
          <w:sz w:val="18"/>
          <w:szCs w:val="18"/>
          <w:lang w:val="fr-BE"/>
        </w:rPr>
        <w:t xml:space="preserve">ux </w:t>
      </w:r>
      <w:r w:rsidR="0014668A" w:rsidRPr="004C6524">
        <w:rPr>
          <w:rFonts w:ascii="Verdana" w:hAnsi="Verdana"/>
          <w:b w:val="0"/>
          <w:bCs w:val="0"/>
          <w:color w:val="00B0F0"/>
          <w:sz w:val="18"/>
          <w:szCs w:val="18"/>
          <w:lang w:val="fr-BE"/>
        </w:rPr>
        <w:t>professionnel</w:t>
      </w:r>
      <w:r w:rsidRPr="004C6524">
        <w:rPr>
          <w:rFonts w:ascii="Verdana" w:hAnsi="Verdana"/>
          <w:b w:val="0"/>
          <w:bCs w:val="0"/>
          <w:color w:val="00B0F0"/>
          <w:sz w:val="18"/>
          <w:szCs w:val="18"/>
          <w:lang w:val="fr-BE"/>
        </w:rPr>
        <w:t>s</w:t>
      </w:r>
      <w:r w:rsidR="0014668A" w:rsidRPr="004C6524">
        <w:rPr>
          <w:rFonts w:ascii="Verdana" w:hAnsi="Verdana"/>
          <w:b w:val="0"/>
          <w:bCs w:val="0"/>
          <w:color w:val="00B0F0"/>
          <w:sz w:val="18"/>
          <w:szCs w:val="18"/>
          <w:lang w:val="fr-BE"/>
        </w:rPr>
        <w:t xml:space="preserve"> à savoir les entrepreneurs et indépendants représentant les grands secteurs d’activités</w:t>
      </w:r>
      <w:r w:rsidR="007C3E90" w:rsidRPr="004C6524">
        <w:rPr>
          <w:rFonts w:ascii="Verdana" w:hAnsi="Verdana"/>
          <w:b w:val="0"/>
          <w:bCs w:val="0"/>
          <w:color w:val="00B0F0"/>
          <w:sz w:val="18"/>
          <w:szCs w:val="18"/>
          <w:lang w:val="fr-BE"/>
        </w:rPr>
        <w:t xml:space="preserve"> en </w:t>
      </w:r>
      <w:r w:rsidRPr="004C6524">
        <w:rPr>
          <w:rFonts w:ascii="Verdana" w:hAnsi="Verdana"/>
          <w:b w:val="0"/>
          <w:bCs w:val="0"/>
          <w:color w:val="00B0F0"/>
          <w:sz w:val="18"/>
          <w:szCs w:val="18"/>
          <w:lang w:val="fr-BE"/>
        </w:rPr>
        <w:t xml:space="preserve">Belgique en vue d’évaluer la manière dont ils ont traversé cette crise. </w:t>
      </w:r>
    </w:p>
    <w:p w14:paraId="0940C36A" w14:textId="2A37D71B" w:rsidR="006D4F6A" w:rsidRPr="00FC07E8" w:rsidRDefault="00FC07E8" w:rsidP="006D4F6A">
      <w:pPr>
        <w:pStyle w:val="Paragraphedeliste"/>
        <w:numPr>
          <w:ilvl w:val="0"/>
          <w:numId w:val="1"/>
        </w:numPr>
        <w:jc w:val="both"/>
        <w:rPr>
          <w:rFonts w:ascii="Verdana" w:hAnsi="Verdana"/>
          <w:color w:val="00B0F0"/>
          <w:sz w:val="18"/>
          <w:szCs w:val="18"/>
          <w:lang w:val="fr-BE"/>
        </w:rPr>
      </w:pPr>
      <w:r w:rsidRPr="00681BCC">
        <w:rPr>
          <w:rFonts w:ascii="Verdana" w:eastAsia="Times New Roman" w:hAnsi="Verdana"/>
          <w:color w:val="00B0F0"/>
          <w:sz w:val="18"/>
          <w:szCs w:val="18"/>
        </w:rPr>
        <w:t>L’Observatoire</w:t>
      </w:r>
      <w:r>
        <w:rPr>
          <w:rFonts w:ascii="Verdana" w:eastAsia="Times New Roman" w:hAnsi="Verdana"/>
          <w:color w:val="00B0F0"/>
          <w:sz w:val="18"/>
          <w:szCs w:val="18"/>
        </w:rPr>
        <w:t xml:space="preserve"> révèle tout d’abord </w:t>
      </w:r>
      <w:r w:rsidR="00C4352B">
        <w:rPr>
          <w:rFonts w:ascii="Verdana" w:eastAsia="Times New Roman" w:hAnsi="Verdana"/>
          <w:color w:val="00B0F0"/>
          <w:sz w:val="18"/>
          <w:szCs w:val="18"/>
        </w:rPr>
        <w:t>que 42% des</w:t>
      </w:r>
      <w:r w:rsidR="009D55AA">
        <w:rPr>
          <w:rFonts w:ascii="Verdana" w:eastAsia="Times New Roman" w:hAnsi="Verdana"/>
          <w:color w:val="00B0F0"/>
          <w:sz w:val="18"/>
          <w:szCs w:val="18"/>
        </w:rPr>
        <w:t xml:space="preserve"> professionnels ont su maintenir leurs activités totalement </w:t>
      </w:r>
      <w:r w:rsidR="00C4352B">
        <w:rPr>
          <w:rFonts w:ascii="Verdana" w:eastAsia="Times New Roman" w:hAnsi="Verdana"/>
          <w:color w:val="00B0F0"/>
          <w:sz w:val="18"/>
          <w:szCs w:val="18"/>
        </w:rPr>
        <w:t>tandis que</w:t>
      </w:r>
      <w:r w:rsidR="009D55AA">
        <w:rPr>
          <w:rFonts w:ascii="Verdana" w:eastAsia="Times New Roman" w:hAnsi="Verdana"/>
          <w:color w:val="00B0F0"/>
          <w:sz w:val="18"/>
          <w:szCs w:val="18"/>
        </w:rPr>
        <w:t xml:space="preserve"> 46%</w:t>
      </w:r>
      <w:r w:rsidR="00C4352B">
        <w:rPr>
          <w:rFonts w:ascii="Verdana" w:eastAsia="Times New Roman" w:hAnsi="Verdana"/>
          <w:color w:val="00B0F0"/>
          <w:sz w:val="18"/>
          <w:szCs w:val="18"/>
        </w:rPr>
        <w:t xml:space="preserve"> d’entre eux y </w:t>
      </w:r>
      <w:r w:rsidR="009D55AA">
        <w:rPr>
          <w:rFonts w:ascii="Verdana" w:eastAsia="Times New Roman" w:hAnsi="Verdana"/>
          <w:color w:val="00B0F0"/>
          <w:sz w:val="18"/>
          <w:szCs w:val="18"/>
        </w:rPr>
        <w:t>sont parvenus partiellement</w:t>
      </w:r>
      <w:r w:rsidR="00C4352B">
        <w:rPr>
          <w:rFonts w:ascii="Verdana" w:eastAsia="Times New Roman" w:hAnsi="Verdana"/>
          <w:color w:val="00B0F0"/>
          <w:sz w:val="18"/>
          <w:szCs w:val="18"/>
        </w:rPr>
        <w:t xml:space="preserve">. Plus </w:t>
      </w:r>
      <w:r>
        <w:rPr>
          <w:rFonts w:ascii="Verdana" w:eastAsia="Times New Roman" w:hAnsi="Verdana"/>
          <w:color w:val="00B0F0"/>
          <w:sz w:val="18"/>
          <w:szCs w:val="18"/>
        </w:rPr>
        <w:t xml:space="preserve">d’1/4 ont </w:t>
      </w:r>
      <w:r w:rsidR="00C4352B">
        <w:rPr>
          <w:rFonts w:ascii="Verdana" w:eastAsia="Times New Roman" w:hAnsi="Verdana"/>
          <w:color w:val="00B0F0"/>
          <w:sz w:val="18"/>
          <w:szCs w:val="18"/>
        </w:rPr>
        <w:t>par contre</w:t>
      </w:r>
      <w:r w:rsidR="001A3705">
        <w:rPr>
          <w:rFonts w:ascii="Verdana" w:eastAsia="Times New Roman" w:hAnsi="Verdana"/>
          <w:color w:val="00B0F0"/>
          <w:sz w:val="18"/>
          <w:szCs w:val="18"/>
        </w:rPr>
        <w:t xml:space="preserve"> du </w:t>
      </w:r>
      <w:r>
        <w:rPr>
          <w:rFonts w:ascii="Verdana" w:eastAsia="Times New Roman" w:hAnsi="Verdana"/>
          <w:color w:val="00B0F0"/>
          <w:sz w:val="18"/>
          <w:szCs w:val="18"/>
        </w:rPr>
        <w:t>réinventer leur business</w:t>
      </w:r>
      <w:r w:rsidR="009D55AA">
        <w:rPr>
          <w:rFonts w:ascii="Verdana" w:eastAsia="Times New Roman" w:hAnsi="Verdana"/>
          <w:color w:val="00B0F0"/>
          <w:sz w:val="18"/>
          <w:szCs w:val="18"/>
        </w:rPr>
        <w:t xml:space="preserve">. Parmi ces derniers, </w:t>
      </w:r>
      <w:r>
        <w:rPr>
          <w:rFonts w:ascii="Verdana" w:eastAsia="Times New Roman" w:hAnsi="Verdana"/>
          <w:color w:val="00B0F0"/>
          <w:sz w:val="18"/>
          <w:szCs w:val="18"/>
        </w:rPr>
        <w:t xml:space="preserve">84% d’entre eux </w:t>
      </w:r>
      <w:r w:rsidR="009D55AA">
        <w:rPr>
          <w:rFonts w:ascii="Verdana" w:eastAsia="Times New Roman" w:hAnsi="Verdana"/>
          <w:color w:val="00B0F0"/>
          <w:sz w:val="18"/>
          <w:szCs w:val="18"/>
        </w:rPr>
        <w:t xml:space="preserve">ont </w:t>
      </w:r>
      <w:r>
        <w:rPr>
          <w:rFonts w:ascii="Verdana" w:eastAsia="Times New Roman" w:hAnsi="Verdana"/>
          <w:color w:val="00B0F0"/>
          <w:sz w:val="18"/>
          <w:szCs w:val="18"/>
        </w:rPr>
        <w:t xml:space="preserve">opté pour une voie digitale en se tournant principalement vers la prise de rendez-vous en ligne et les réseaux sociaux. </w:t>
      </w:r>
    </w:p>
    <w:p w14:paraId="481E2D2E" w14:textId="3462713D" w:rsidR="00681BCC" w:rsidRDefault="00681BCC" w:rsidP="006D4F6A">
      <w:pPr>
        <w:pStyle w:val="Paragraphedeliste"/>
        <w:numPr>
          <w:ilvl w:val="0"/>
          <w:numId w:val="1"/>
        </w:numPr>
        <w:jc w:val="both"/>
        <w:rPr>
          <w:rFonts w:ascii="Verdana" w:hAnsi="Verdana"/>
          <w:color w:val="00B0F0"/>
          <w:sz w:val="18"/>
          <w:szCs w:val="18"/>
          <w:lang w:val="fr-BE"/>
        </w:rPr>
      </w:pPr>
      <w:r>
        <w:rPr>
          <w:rFonts w:ascii="Verdana" w:hAnsi="Verdana"/>
          <w:color w:val="00B0F0"/>
          <w:sz w:val="18"/>
          <w:szCs w:val="18"/>
          <w:lang w:val="fr-BE"/>
        </w:rPr>
        <w:t>P</w:t>
      </w:r>
      <w:r w:rsidRPr="00FC07E8">
        <w:rPr>
          <w:rFonts w:ascii="Verdana" w:hAnsi="Verdana"/>
          <w:color w:val="00B0F0"/>
          <w:sz w:val="18"/>
          <w:szCs w:val="18"/>
          <w:lang w:val="fr-BE"/>
        </w:rPr>
        <w:t xml:space="preserve">our près </w:t>
      </w:r>
      <w:r>
        <w:rPr>
          <w:rFonts w:ascii="Verdana" w:hAnsi="Verdana"/>
          <w:color w:val="00B0F0"/>
          <w:sz w:val="18"/>
          <w:szCs w:val="18"/>
          <w:lang w:val="fr-BE"/>
        </w:rPr>
        <w:t>d’1 professionnel sur 2 (46%),</w:t>
      </w:r>
      <w:r w:rsidR="00FC07E8" w:rsidRPr="00FC07E8">
        <w:rPr>
          <w:rFonts w:ascii="Verdana" w:hAnsi="Verdana"/>
          <w:color w:val="00B0F0"/>
          <w:sz w:val="18"/>
          <w:szCs w:val="18"/>
          <w:lang w:val="fr-BE"/>
        </w:rPr>
        <w:t>les formalités administratives, comptables et financières constituent une charge mentale</w:t>
      </w:r>
      <w:r w:rsidR="00530C0A">
        <w:rPr>
          <w:rFonts w:ascii="Verdana" w:hAnsi="Verdana"/>
          <w:color w:val="00B0F0"/>
          <w:sz w:val="18"/>
          <w:szCs w:val="18"/>
          <w:lang w:val="fr-BE"/>
        </w:rPr>
        <w:t>.</w:t>
      </w:r>
      <w:r w:rsidR="00FC07E8" w:rsidRPr="00FC07E8">
        <w:rPr>
          <w:rFonts w:ascii="Verdana" w:hAnsi="Verdana"/>
          <w:color w:val="00B0F0"/>
          <w:sz w:val="18"/>
          <w:szCs w:val="18"/>
          <w:lang w:val="fr-BE"/>
        </w:rPr>
        <w:t xml:space="preserve"> </w:t>
      </w:r>
      <w:r>
        <w:rPr>
          <w:rFonts w:ascii="Verdana" w:hAnsi="Verdana"/>
          <w:color w:val="00B0F0"/>
          <w:sz w:val="18"/>
          <w:szCs w:val="18"/>
          <w:lang w:val="fr-BE"/>
        </w:rPr>
        <w:t>P</w:t>
      </w:r>
      <w:r w:rsidR="00FC07E8" w:rsidRPr="00FC07E8">
        <w:rPr>
          <w:rFonts w:ascii="Verdana" w:hAnsi="Verdana"/>
          <w:color w:val="00B0F0"/>
          <w:sz w:val="18"/>
          <w:szCs w:val="18"/>
          <w:lang w:val="fr-BE"/>
        </w:rPr>
        <w:t xml:space="preserve">armi ceux-ci, une majorité des professionnels (64%) déclare que cette charge mentale a augmenté depuis le début de la crise. Une tendance plus prononcée encore chez les indépendants </w:t>
      </w:r>
      <w:r w:rsidR="00530C0A">
        <w:rPr>
          <w:rFonts w:ascii="Verdana" w:hAnsi="Verdana"/>
          <w:color w:val="00B0F0"/>
          <w:sz w:val="18"/>
          <w:szCs w:val="18"/>
          <w:lang w:val="fr-BE"/>
        </w:rPr>
        <w:t xml:space="preserve">en </w:t>
      </w:r>
      <w:r w:rsidR="00FC07E8" w:rsidRPr="00FC07E8">
        <w:rPr>
          <w:rFonts w:ascii="Verdana" w:hAnsi="Verdana"/>
          <w:color w:val="00B0F0"/>
          <w:sz w:val="18"/>
          <w:szCs w:val="18"/>
          <w:lang w:val="fr-BE"/>
        </w:rPr>
        <w:t>personne physique (70%).</w:t>
      </w:r>
      <w:r w:rsidR="00FC07E8">
        <w:rPr>
          <w:rFonts w:ascii="Verdana" w:hAnsi="Verdana"/>
          <w:color w:val="00B0F0"/>
          <w:sz w:val="18"/>
          <w:szCs w:val="18"/>
          <w:lang w:val="fr-BE"/>
        </w:rPr>
        <w:t xml:space="preserve"> </w:t>
      </w:r>
    </w:p>
    <w:p w14:paraId="605FEC8C" w14:textId="1917FBA8" w:rsidR="00FC07E8" w:rsidRDefault="00FC07E8" w:rsidP="006D4F6A">
      <w:pPr>
        <w:pStyle w:val="Paragraphedeliste"/>
        <w:numPr>
          <w:ilvl w:val="0"/>
          <w:numId w:val="1"/>
        </w:numPr>
        <w:jc w:val="both"/>
        <w:rPr>
          <w:rFonts w:ascii="Verdana" w:hAnsi="Verdana"/>
          <w:color w:val="00B0F0"/>
          <w:sz w:val="18"/>
          <w:szCs w:val="18"/>
          <w:lang w:val="fr-BE"/>
        </w:rPr>
      </w:pPr>
      <w:r>
        <w:rPr>
          <w:rFonts w:ascii="Verdana" w:hAnsi="Verdana"/>
          <w:color w:val="00B0F0"/>
          <w:sz w:val="18"/>
          <w:szCs w:val="18"/>
          <w:lang w:val="fr-BE"/>
        </w:rPr>
        <w:t xml:space="preserve">Le digital s’impose alors comme une solution, les professionnels cherchant avant tout à </w:t>
      </w:r>
      <w:r w:rsidRPr="00FC07E8">
        <w:rPr>
          <w:rFonts w:ascii="Verdana" w:hAnsi="Verdana"/>
          <w:color w:val="00B0F0"/>
          <w:sz w:val="18"/>
          <w:szCs w:val="18"/>
          <w:lang w:val="fr-BE"/>
        </w:rPr>
        <w:t>faciliter les échange</w:t>
      </w:r>
      <w:r>
        <w:rPr>
          <w:rFonts w:ascii="Verdana" w:hAnsi="Verdana"/>
          <w:color w:val="00B0F0"/>
          <w:sz w:val="18"/>
          <w:szCs w:val="18"/>
          <w:lang w:val="fr-BE"/>
        </w:rPr>
        <w:t>s</w:t>
      </w:r>
      <w:r w:rsidRPr="00FC07E8">
        <w:rPr>
          <w:rFonts w:ascii="Verdana" w:hAnsi="Verdana"/>
          <w:color w:val="00B0F0"/>
          <w:sz w:val="18"/>
          <w:szCs w:val="18"/>
          <w:lang w:val="fr-BE"/>
        </w:rPr>
        <w:t xml:space="preserve"> avec </w:t>
      </w:r>
      <w:r>
        <w:rPr>
          <w:rFonts w:ascii="Verdana" w:hAnsi="Verdana"/>
          <w:color w:val="00B0F0"/>
          <w:sz w:val="18"/>
          <w:szCs w:val="18"/>
          <w:lang w:val="fr-BE"/>
        </w:rPr>
        <w:t>leur</w:t>
      </w:r>
      <w:r w:rsidRPr="00FC07E8">
        <w:rPr>
          <w:rFonts w:ascii="Verdana" w:hAnsi="Verdana"/>
          <w:color w:val="00B0F0"/>
          <w:sz w:val="18"/>
          <w:szCs w:val="18"/>
          <w:lang w:val="fr-BE"/>
        </w:rPr>
        <w:t xml:space="preserve"> comptable (38%), suivi de la possibilité de vérifier la santé financière ou solvabilité des clients, fournisseurs et partenaires (30%) et de la possibilité de se voir rappeler des échéances à payer (29%)</w:t>
      </w:r>
      <w:r>
        <w:rPr>
          <w:rFonts w:ascii="Verdana" w:hAnsi="Verdana"/>
          <w:color w:val="00B0F0"/>
          <w:sz w:val="18"/>
          <w:szCs w:val="18"/>
          <w:lang w:val="fr-BE"/>
        </w:rPr>
        <w:t>.</w:t>
      </w:r>
    </w:p>
    <w:p w14:paraId="005981D0" w14:textId="455473F6" w:rsidR="00095922" w:rsidRPr="00C65799" w:rsidRDefault="00095922" w:rsidP="006D4F6A">
      <w:pPr>
        <w:pStyle w:val="Paragraphedeliste"/>
        <w:numPr>
          <w:ilvl w:val="0"/>
          <w:numId w:val="1"/>
        </w:numPr>
        <w:jc w:val="both"/>
        <w:rPr>
          <w:rFonts w:ascii="Verdana" w:hAnsi="Verdana"/>
          <w:color w:val="00B0F0"/>
          <w:sz w:val="18"/>
          <w:szCs w:val="18"/>
          <w:lang w:val="fr-BE"/>
        </w:rPr>
      </w:pPr>
      <w:r>
        <w:rPr>
          <w:rFonts w:ascii="Verdana" w:hAnsi="Verdana"/>
          <w:color w:val="00B0F0"/>
          <w:sz w:val="18"/>
          <w:szCs w:val="18"/>
          <w:lang w:val="fr-BE"/>
        </w:rPr>
        <w:t xml:space="preserve">Le secteur bancaire est aussi en première ligne quant aux attentes des professionnels qui ont évolué </w:t>
      </w:r>
      <w:r w:rsidR="00A177A8">
        <w:rPr>
          <w:rFonts w:ascii="Verdana" w:hAnsi="Verdana"/>
          <w:color w:val="00B0F0"/>
          <w:sz w:val="18"/>
          <w:szCs w:val="18"/>
          <w:lang w:val="fr-BE"/>
        </w:rPr>
        <w:t xml:space="preserve">suite à la crise </w:t>
      </w:r>
      <w:r>
        <w:rPr>
          <w:rFonts w:ascii="Verdana" w:hAnsi="Verdana"/>
          <w:color w:val="00B0F0"/>
          <w:sz w:val="18"/>
          <w:szCs w:val="18"/>
          <w:lang w:val="fr-BE"/>
        </w:rPr>
        <w:t xml:space="preserve">pour ¼ d’entre eux avec une tendance renforcée à la digitalisation. </w:t>
      </w:r>
      <w:r w:rsidRPr="00095922">
        <w:rPr>
          <w:rFonts w:ascii="Verdana" w:hAnsi="Verdana"/>
          <w:color w:val="00B0F0"/>
          <w:sz w:val="18"/>
          <w:szCs w:val="18"/>
          <w:lang w:val="fr-BE"/>
        </w:rPr>
        <w:t xml:space="preserve">15% des professionnels souhaitent </w:t>
      </w:r>
      <w:r w:rsidR="00A177A8">
        <w:rPr>
          <w:rFonts w:ascii="Verdana" w:hAnsi="Verdana"/>
          <w:color w:val="00B0F0"/>
          <w:sz w:val="18"/>
          <w:szCs w:val="18"/>
          <w:lang w:val="fr-BE"/>
        </w:rPr>
        <w:t>aujourd’hui</w:t>
      </w:r>
      <w:r>
        <w:rPr>
          <w:rFonts w:ascii="Verdana" w:hAnsi="Verdana"/>
          <w:color w:val="00B0F0"/>
          <w:sz w:val="18"/>
          <w:szCs w:val="18"/>
          <w:lang w:val="fr-BE"/>
        </w:rPr>
        <w:t xml:space="preserve"> </w:t>
      </w:r>
      <w:r w:rsidRPr="00095922">
        <w:rPr>
          <w:rFonts w:ascii="Verdana" w:hAnsi="Verdana"/>
          <w:color w:val="00B0F0"/>
          <w:sz w:val="18"/>
          <w:szCs w:val="18"/>
          <w:lang w:val="fr-BE"/>
        </w:rPr>
        <w:t xml:space="preserve">un contact uniquement à distance, 45% n’ont pas de préférence et 40% privilégient la disponibilité d’un conseiller en agence. </w:t>
      </w:r>
    </w:p>
    <w:p w14:paraId="149581D1" w14:textId="304C29EC" w:rsidR="006D4F6A" w:rsidRPr="00A440FD" w:rsidRDefault="007C3E90" w:rsidP="006D4F6A">
      <w:pPr>
        <w:pStyle w:val="Paragraphedeliste"/>
        <w:numPr>
          <w:ilvl w:val="0"/>
          <w:numId w:val="1"/>
        </w:numPr>
        <w:jc w:val="both"/>
        <w:rPr>
          <w:rFonts w:ascii="Verdana" w:hAnsi="Verdana"/>
          <w:color w:val="00B0F0"/>
          <w:sz w:val="18"/>
          <w:szCs w:val="18"/>
          <w:lang w:val="fr-BE"/>
        </w:rPr>
      </w:pPr>
      <w:r>
        <w:rPr>
          <w:rFonts w:ascii="Verdana" w:hAnsi="Verdana"/>
          <w:color w:val="00B0F0"/>
          <w:sz w:val="18"/>
          <w:szCs w:val="18"/>
          <w:lang w:val="fr-BE"/>
        </w:rPr>
        <w:t xml:space="preserve">Depuis le mois de juin, CBC Banque propose </w:t>
      </w:r>
      <w:r w:rsidR="00095922">
        <w:rPr>
          <w:rFonts w:ascii="Verdana" w:hAnsi="Verdana"/>
          <w:color w:val="00B0F0"/>
          <w:sz w:val="18"/>
          <w:szCs w:val="18"/>
          <w:lang w:val="fr-BE"/>
        </w:rPr>
        <w:t>aux indépendants en personne physique</w:t>
      </w:r>
      <w:r>
        <w:rPr>
          <w:rFonts w:ascii="Verdana" w:hAnsi="Verdana"/>
          <w:color w:val="00B0F0"/>
          <w:sz w:val="18"/>
          <w:szCs w:val="18"/>
          <w:lang w:val="fr-BE"/>
        </w:rPr>
        <w:t xml:space="preserve"> un compte 100% digital et gratuit</w:t>
      </w:r>
      <w:r w:rsidR="00095922">
        <w:rPr>
          <w:rFonts w:ascii="Verdana" w:hAnsi="Verdana"/>
          <w:color w:val="00B0F0"/>
          <w:sz w:val="18"/>
          <w:szCs w:val="18"/>
          <w:lang w:val="fr-BE"/>
        </w:rPr>
        <w:t xml:space="preserve"> en vue de faciliter leur quotidien professionnel d’autant plus dans ce contexte de crise</w:t>
      </w:r>
      <w:r w:rsidR="00681BCC">
        <w:rPr>
          <w:rFonts w:ascii="Verdana" w:hAnsi="Verdana"/>
          <w:color w:val="00B0F0"/>
          <w:sz w:val="18"/>
          <w:szCs w:val="18"/>
          <w:lang w:val="fr-BE"/>
        </w:rPr>
        <w:t xml:space="preserve"> : </w:t>
      </w:r>
      <w:r w:rsidR="001A3705" w:rsidRPr="001A3705">
        <w:rPr>
          <w:rFonts w:ascii="Verdana" w:hAnsi="Verdana"/>
          <w:color w:val="00B0F0"/>
          <w:sz w:val="18"/>
          <w:szCs w:val="18"/>
          <w:lang w:val="fr-BE"/>
        </w:rPr>
        <w:t>www.cbc.be/businesspureonline</w:t>
      </w:r>
    </w:p>
    <w:p w14:paraId="46A1ED44" w14:textId="77777777" w:rsidR="006D4F6A" w:rsidRPr="00B66288" w:rsidRDefault="006D4F6A" w:rsidP="006D4F6A">
      <w:pPr>
        <w:jc w:val="both"/>
        <w:rPr>
          <w:rFonts w:ascii="Verdana" w:eastAsia="Times New Roman" w:hAnsi="Verdana"/>
          <w:b/>
          <w:bCs/>
          <w:color w:val="00B0F0"/>
          <w:sz w:val="18"/>
          <w:szCs w:val="18"/>
          <w:lang w:val="fr-BE"/>
        </w:rPr>
      </w:pPr>
    </w:p>
    <w:p w14:paraId="4D182856" w14:textId="0EA3B31C" w:rsidR="006D4F6A" w:rsidRPr="009805B4" w:rsidRDefault="0014668A" w:rsidP="006D4F6A">
      <w:pPr>
        <w:jc w:val="both"/>
        <w:rPr>
          <w:rFonts w:ascii="Verdana" w:eastAsia="Times New Roman" w:hAnsi="Verdana"/>
          <w:b/>
          <w:bCs/>
          <w:color w:val="00B0F0"/>
          <w:sz w:val="18"/>
          <w:szCs w:val="18"/>
          <w:lang w:val="fr-FR"/>
        </w:rPr>
      </w:pPr>
      <w:r>
        <w:rPr>
          <w:rFonts w:ascii="Verdana" w:eastAsia="Times New Roman" w:hAnsi="Verdana"/>
          <w:b/>
          <w:bCs/>
          <w:color w:val="00B0F0"/>
          <w:sz w:val="18"/>
          <w:szCs w:val="18"/>
          <w:lang w:val="fr-FR"/>
        </w:rPr>
        <w:t>Se réinventer</w:t>
      </w:r>
      <w:r w:rsidR="0043732B">
        <w:rPr>
          <w:rFonts w:ascii="Verdana" w:eastAsia="Times New Roman" w:hAnsi="Verdana"/>
          <w:b/>
          <w:bCs/>
          <w:color w:val="00B0F0"/>
          <w:sz w:val="18"/>
          <w:szCs w:val="18"/>
          <w:lang w:val="fr-FR"/>
        </w:rPr>
        <w:t xml:space="preserve"> dans la crise</w:t>
      </w:r>
      <w:r>
        <w:rPr>
          <w:rFonts w:ascii="Verdana" w:eastAsia="Times New Roman" w:hAnsi="Verdana"/>
          <w:b/>
          <w:bCs/>
          <w:color w:val="00B0F0"/>
          <w:sz w:val="18"/>
          <w:szCs w:val="18"/>
          <w:lang w:val="fr-FR"/>
        </w:rPr>
        <w:t>, notamment par la voie du digital</w:t>
      </w:r>
    </w:p>
    <w:p w14:paraId="32D054E4" w14:textId="62A574F2" w:rsidR="006D4F6A" w:rsidRDefault="006D4F6A" w:rsidP="006D4F6A">
      <w:pPr>
        <w:jc w:val="both"/>
        <w:rPr>
          <w:rFonts w:ascii="Verdana" w:eastAsia="Times New Roman" w:hAnsi="Verdana"/>
          <w:sz w:val="18"/>
          <w:szCs w:val="18"/>
          <w:lang w:val="fr-BE"/>
        </w:rPr>
      </w:pPr>
      <w:r w:rsidRPr="00A440FD">
        <w:rPr>
          <w:rFonts w:ascii="Verdana" w:eastAsia="Times New Roman" w:hAnsi="Verdana"/>
          <w:sz w:val="18"/>
          <w:szCs w:val="18"/>
          <w:lang w:val="fr-BE"/>
        </w:rPr>
        <w:t>Selon l’Observatoire CBC</w:t>
      </w:r>
      <w:r w:rsidR="0014668A">
        <w:rPr>
          <w:rFonts w:ascii="Verdana" w:eastAsia="Times New Roman" w:hAnsi="Verdana"/>
          <w:sz w:val="18"/>
          <w:szCs w:val="18"/>
          <w:lang w:val="fr-BE"/>
        </w:rPr>
        <w:t xml:space="preserve"> « Les professionnels et leur business face à la crise »,</w:t>
      </w:r>
      <w:r w:rsidR="0030080A">
        <w:rPr>
          <w:rFonts w:ascii="Verdana" w:eastAsia="Times New Roman" w:hAnsi="Verdana"/>
          <w:sz w:val="18"/>
          <w:szCs w:val="18"/>
          <w:lang w:val="fr-BE"/>
        </w:rPr>
        <w:t xml:space="preserve"> </w:t>
      </w:r>
      <w:r w:rsidR="00374DCA">
        <w:rPr>
          <w:rFonts w:ascii="Verdana" w:eastAsia="Times New Roman" w:hAnsi="Verdana"/>
          <w:sz w:val="18"/>
          <w:szCs w:val="18"/>
          <w:lang w:val="fr-BE"/>
        </w:rPr>
        <w:t>42% des</w:t>
      </w:r>
      <w:r w:rsidR="009D55AA">
        <w:rPr>
          <w:rFonts w:ascii="Verdana" w:eastAsia="Times New Roman" w:hAnsi="Verdana"/>
          <w:sz w:val="18"/>
          <w:szCs w:val="18"/>
          <w:lang w:val="fr-BE"/>
        </w:rPr>
        <w:t xml:space="preserve"> </w:t>
      </w:r>
      <w:r w:rsidR="0030080A">
        <w:rPr>
          <w:rFonts w:ascii="Verdana" w:eastAsia="Times New Roman" w:hAnsi="Verdana"/>
          <w:sz w:val="18"/>
          <w:szCs w:val="18"/>
          <w:lang w:val="fr-BE"/>
        </w:rPr>
        <w:t>entrepreneurs et indépendants</w:t>
      </w:r>
      <w:r w:rsidR="00B64C48">
        <w:rPr>
          <w:rFonts w:ascii="Verdana" w:eastAsia="Times New Roman" w:hAnsi="Verdana"/>
          <w:sz w:val="18"/>
          <w:szCs w:val="18"/>
          <w:lang w:val="fr-BE"/>
        </w:rPr>
        <w:t xml:space="preserve"> en personne physique</w:t>
      </w:r>
      <w:r w:rsidR="0030080A">
        <w:rPr>
          <w:rFonts w:ascii="Verdana" w:eastAsia="Times New Roman" w:hAnsi="Verdana"/>
          <w:sz w:val="18"/>
          <w:szCs w:val="18"/>
          <w:lang w:val="fr-BE"/>
        </w:rPr>
        <w:t xml:space="preserve"> issus des grands secteurs d’activités</w:t>
      </w:r>
      <w:r w:rsidR="009D55AA">
        <w:rPr>
          <w:rFonts w:ascii="Verdana" w:eastAsia="Times New Roman" w:hAnsi="Verdana"/>
          <w:sz w:val="18"/>
          <w:szCs w:val="18"/>
          <w:lang w:val="fr-BE"/>
        </w:rPr>
        <w:t xml:space="preserve"> </w:t>
      </w:r>
      <w:r w:rsidR="00B64C48">
        <w:rPr>
          <w:rFonts w:ascii="Verdana" w:eastAsia="Times New Roman" w:hAnsi="Verdana"/>
          <w:sz w:val="18"/>
          <w:szCs w:val="18"/>
          <w:lang w:val="fr-BE"/>
        </w:rPr>
        <w:t>en Belgique</w:t>
      </w:r>
      <w:r w:rsidR="0030080A">
        <w:rPr>
          <w:rFonts w:ascii="Verdana" w:eastAsia="Times New Roman" w:hAnsi="Verdana"/>
          <w:sz w:val="18"/>
          <w:szCs w:val="18"/>
          <w:lang w:val="fr-BE"/>
        </w:rPr>
        <w:t xml:space="preserve"> ont pu </w:t>
      </w:r>
      <w:r w:rsidR="009D55AA">
        <w:rPr>
          <w:rFonts w:ascii="Verdana" w:eastAsia="Times New Roman" w:hAnsi="Verdana"/>
          <w:sz w:val="18"/>
          <w:szCs w:val="18"/>
          <w:lang w:val="fr-BE"/>
        </w:rPr>
        <w:t xml:space="preserve">complétement </w:t>
      </w:r>
      <w:r w:rsidR="0030080A">
        <w:rPr>
          <w:rFonts w:ascii="Verdana" w:eastAsia="Times New Roman" w:hAnsi="Verdana"/>
          <w:sz w:val="18"/>
          <w:szCs w:val="18"/>
          <w:lang w:val="fr-BE"/>
        </w:rPr>
        <w:t>maintenir leur activité pendant la crise</w:t>
      </w:r>
      <w:r w:rsidR="009D55AA">
        <w:rPr>
          <w:rFonts w:ascii="Verdana" w:eastAsia="Times New Roman" w:hAnsi="Verdana"/>
          <w:sz w:val="18"/>
          <w:szCs w:val="18"/>
          <w:lang w:val="fr-BE"/>
        </w:rPr>
        <w:t>. Une autre partie de ces professionnels (46%</w:t>
      </w:r>
      <w:r w:rsidR="00374DCA">
        <w:rPr>
          <w:rFonts w:ascii="Verdana" w:eastAsia="Times New Roman" w:hAnsi="Verdana"/>
          <w:sz w:val="18"/>
          <w:szCs w:val="18"/>
          <w:lang w:val="fr-BE"/>
        </w:rPr>
        <w:t>)</w:t>
      </w:r>
      <w:r w:rsidR="009D55AA">
        <w:rPr>
          <w:rFonts w:ascii="Verdana" w:eastAsia="Times New Roman" w:hAnsi="Verdana"/>
          <w:sz w:val="18"/>
          <w:szCs w:val="18"/>
          <w:lang w:val="fr-BE"/>
        </w:rPr>
        <w:t xml:space="preserve"> </w:t>
      </w:r>
      <w:r w:rsidR="00374DCA">
        <w:rPr>
          <w:rFonts w:ascii="Verdana" w:eastAsia="Times New Roman" w:hAnsi="Verdana"/>
          <w:sz w:val="18"/>
          <w:szCs w:val="18"/>
          <w:lang w:val="fr-BE"/>
        </w:rPr>
        <w:t>ont pu les maintenir</w:t>
      </w:r>
      <w:r w:rsidR="009D55AA">
        <w:rPr>
          <w:rFonts w:ascii="Verdana" w:eastAsia="Times New Roman" w:hAnsi="Verdana"/>
          <w:sz w:val="18"/>
          <w:szCs w:val="18"/>
          <w:lang w:val="fr-BE"/>
        </w:rPr>
        <w:t xml:space="preserve"> </w:t>
      </w:r>
      <w:r w:rsidR="0030080A">
        <w:rPr>
          <w:rFonts w:ascii="Verdana" w:eastAsia="Times New Roman" w:hAnsi="Verdana"/>
          <w:sz w:val="18"/>
          <w:szCs w:val="18"/>
          <w:lang w:val="fr-BE"/>
        </w:rPr>
        <w:t xml:space="preserve">partiellement </w:t>
      </w:r>
      <w:r w:rsidR="00374DCA">
        <w:rPr>
          <w:rFonts w:ascii="Verdana" w:eastAsia="Times New Roman" w:hAnsi="Verdana"/>
          <w:sz w:val="18"/>
          <w:szCs w:val="18"/>
          <w:lang w:val="fr-BE"/>
        </w:rPr>
        <w:t xml:space="preserve">, </w:t>
      </w:r>
      <w:r w:rsidR="0030080A">
        <w:rPr>
          <w:rFonts w:ascii="Verdana" w:eastAsia="Times New Roman" w:hAnsi="Verdana"/>
          <w:sz w:val="18"/>
          <w:szCs w:val="18"/>
          <w:lang w:val="fr-BE"/>
        </w:rPr>
        <w:t xml:space="preserve">une tendance plus prononcée </w:t>
      </w:r>
      <w:r w:rsidR="0038078C">
        <w:rPr>
          <w:rFonts w:ascii="Verdana" w:eastAsia="Times New Roman" w:hAnsi="Verdana"/>
          <w:sz w:val="18"/>
          <w:szCs w:val="18"/>
          <w:lang w:val="fr-BE"/>
        </w:rPr>
        <w:t xml:space="preserve">encore </w:t>
      </w:r>
      <w:r w:rsidR="0030080A">
        <w:rPr>
          <w:rFonts w:ascii="Verdana" w:eastAsia="Times New Roman" w:hAnsi="Verdana"/>
          <w:sz w:val="18"/>
          <w:szCs w:val="18"/>
          <w:lang w:val="fr-BE"/>
        </w:rPr>
        <w:t xml:space="preserve">chez les indépendants en personne physique avec 55% d’entre eux qui ont du se priver d’une partie de leur activité. </w:t>
      </w:r>
    </w:p>
    <w:p w14:paraId="4CB7DC1F" w14:textId="6E4E2A19" w:rsidR="0030080A" w:rsidRPr="00A440FD" w:rsidRDefault="009D55AA" w:rsidP="006D4F6A">
      <w:pPr>
        <w:jc w:val="both"/>
        <w:rPr>
          <w:rFonts w:ascii="Verdana" w:hAnsi="Verdana"/>
          <w:color w:val="00B0F0"/>
          <w:sz w:val="18"/>
          <w:szCs w:val="18"/>
          <w:lang w:val="fr-BE"/>
        </w:rPr>
      </w:pPr>
      <w:r>
        <w:rPr>
          <w:rFonts w:ascii="Verdana" w:eastAsia="Times New Roman" w:hAnsi="Verdana"/>
          <w:sz w:val="18"/>
          <w:szCs w:val="18"/>
          <w:lang w:val="fr-BE"/>
        </w:rPr>
        <w:t xml:space="preserve">Mais la </w:t>
      </w:r>
      <w:r w:rsidR="0030080A">
        <w:rPr>
          <w:rFonts w:ascii="Verdana" w:eastAsia="Times New Roman" w:hAnsi="Verdana"/>
          <w:sz w:val="18"/>
          <w:szCs w:val="18"/>
          <w:lang w:val="fr-BE"/>
        </w:rPr>
        <w:t xml:space="preserve">crise a </w:t>
      </w:r>
      <w:r>
        <w:rPr>
          <w:rFonts w:ascii="Verdana" w:eastAsia="Times New Roman" w:hAnsi="Verdana"/>
          <w:sz w:val="18"/>
          <w:szCs w:val="18"/>
          <w:lang w:val="fr-BE"/>
        </w:rPr>
        <w:t>également</w:t>
      </w:r>
      <w:r w:rsidR="0030080A">
        <w:rPr>
          <w:rFonts w:ascii="Verdana" w:eastAsia="Times New Roman" w:hAnsi="Verdana"/>
          <w:sz w:val="18"/>
          <w:szCs w:val="18"/>
          <w:lang w:val="fr-BE"/>
        </w:rPr>
        <w:t xml:space="preserve"> conduit plus d’1/4 des professionnels</w:t>
      </w:r>
      <w:r w:rsidR="00B64C48">
        <w:rPr>
          <w:rFonts w:ascii="Verdana" w:eastAsia="Times New Roman" w:hAnsi="Verdana"/>
          <w:sz w:val="18"/>
          <w:szCs w:val="18"/>
          <w:lang w:val="fr-BE"/>
        </w:rPr>
        <w:t xml:space="preserve"> (27%)</w:t>
      </w:r>
      <w:r w:rsidR="0030080A">
        <w:rPr>
          <w:rFonts w:ascii="Verdana" w:eastAsia="Times New Roman" w:hAnsi="Verdana"/>
          <w:sz w:val="18"/>
          <w:szCs w:val="18"/>
          <w:lang w:val="fr-BE"/>
        </w:rPr>
        <w:t xml:space="preserve"> à réinventer leur business. Et parmi ceux qui ont du se réinventer, 84% des professionnels se sont tournés vers le digital, une tendance largement </w:t>
      </w:r>
      <w:r w:rsidR="00B64C48">
        <w:rPr>
          <w:rFonts w:ascii="Verdana" w:eastAsia="Times New Roman" w:hAnsi="Verdana"/>
          <w:sz w:val="18"/>
          <w:szCs w:val="18"/>
          <w:lang w:val="fr-BE"/>
        </w:rPr>
        <w:t xml:space="preserve">plus </w:t>
      </w:r>
      <w:r w:rsidR="0030080A">
        <w:rPr>
          <w:rFonts w:ascii="Verdana" w:eastAsia="Times New Roman" w:hAnsi="Verdana"/>
          <w:sz w:val="18"/>
          <w:szCs w:val="18"/>
          <w:lang w:val="fr-BE"/>
        </w:rPr>
        <w:t xml:space="preserve">prononcée parmi les indépendants tirant vers le haut cette tendance dans le secteur (91%). </w:t>
      </w:r>
    </w:p>
    <w:p w14:paraId="4FB874E0" w14:textId="08FA0F98" w:rsidR="0030080A" w:rsidRDefault="006D4F6A" w:rsidP="006D4F6A">
      <w:pPr>
        <w:jc w:val="both"/>
        <w:rPr>
          <w:rFonts w:ascii="Verdana" w:eastAsia="Times New Roman" w:hAnsi="Verdana"/>
          <w:sz w:val="18"/>
          <w:szCs w:val="18"/>
          <w:lang w:val="fr-FR"/>
        </w:rPr>
      </w:pPr>
      <w:r>
        <w:rPr>
          <w:rFonts w:ascii="Verdana" w:eastAsia="Times New Roman" w:hAnsi="Verdana"/>
          <w:sz w:val="18"/>
          <w:szCs w:val="18"/>
          <w:lang w:val="fr-FR"/>
        </w:rPr>
        <w:t xml:space="preserve">Quant à la question de savoir </w:t>
      </w:r>
      <w:r w:rsidR="0030080A">
        <w:rPr>
          <w:rFonts w:ascii="Verdana" w:eastAsia="Times New Roman" w:hAnsi="Verdana"/>
          <w:sz w:val="18"/>
          <w:szCs w:val="18"/>
          <w:lang w:val="fr-FR"/>
        </w:rPr>
        <w:t xml:space="preserve">quelles solutions digitales ont été créées ou sont utilisées dans le cadre de cette crise, la prise de rendez-vous en ligne arrive en tête de peloton (38%), suivie d’une présence accrue sur les réseaux sociaux (33%) et de l’organisation de conférences en ligne et webinaires (33%). </w:t>
      </w:r>
    </w:p>
    <w:p w14:paraId="7C34EA9E" w14:textId="77777777" w:rsidR="00CA494C" w:rsidRDefault="00CA494C" w:rsidP="006D4F6A">
      <w:pPr>
        <w:jc w:val="both"/>
        <w:rPr>
          <w:rFonts w:ascii="Verdana" w:eastAsia="Times New Roman" w:hAnsi="Verdana"/>
          <w:sz w:val="18"/>
          <w:szCs w:val="18"/>
          <w:lang w:val="fr-FR"/>
        </w:rPr>
      </w:pPr>
    </w:p>
    <w:p w14:paraId="7D558D02" w14:textId="66431615" w:rsidR="006D4F6A" w:rsidRDefault="006D4F6A" w:rsidP="006D4F6A">
      <w:pPr>
        <w:jc w:val="both"/>
        <w:rPr>
          <w:rFonts w:ascii="Verdana" w:eastAsia="Times New Roman" w:hAnsi="Verdana"/>
          <w:i/>
          <w:iCs/>
          <w:sz w:val="18"/>
          <w:szCs w:val="18"/>
          <w:lang w:val="fr-FR"/>
        </w:rPr>
      </w:pPr>
      <w:r>
        <w:rPr>
          <w:rFonts w:ascii="Verdana" w:eastAsia="Times New Roman" w:hAnsi="Verdana"/>
          <w:sz w:val="18"/>
          <w:szCs w:val="18"/>
          <w:lang w:val="fr-FR"/>
        </w:rPr>
        <w:t xml:space="preserve">Pour Cédric Matte, Directeur Général du Marché </w:t>
      </w:r>
      <w:proofErr w:type="spellStart"/>
      <w:r>
        <w:rPr>
          <w:rFonts w:ascii="Verdana" w:eastAsia="Times New Roman" w:hAnsi="Verdana"/>
          <w:sz w:val="18"/>
          <w:szCs w:val="18"/>
          <w:lang w:val="fr-FR"/>
        </w:rPr>
        <w:t>Retail</w:t>
      </w:r>
      <w:proofErr w:type="spellEnd"/>
      <w:r>
        <w:rPr>
          <w:rFonts w:ascii="Verdana" w:eastAsia="Times New Roman" w:hAnsi="Verdana"/>
          <w:sz w:val="18"/>
          <w:szCs w:val="18"/>
          <w:lang w:val="fr-FR"/>
        </w:rPr>
        <w:t xml:space="preserve"> chez CBC, « </w:t>
      </w:r>
      <w:r w:rsidRPr="00E9409F">
        <w:rPr>
          <w:rFonts w:ascii="Verdana" w:eastAsia="Times New Roman" w:hAnsi="Verdana"/>
          <w:i/>
          <w:iCs/>
          <w:sz w:val="18"/>
          <w:szCs w:val="18"/>
          <w:lang w:val="fr-FR"/>
        </w:rPr>
        <w:t>On</w:t>
      </w:r>
      <w:r w:rsidR="00FF726D">
        <w:rPr>
          <w:rFonts w:ascii="Verdana" w:eastAsia="Times New Roman" w:hAnsi="Verdana"/>
          <w:i/>
          <w:iCs/>
          <w:sz w:val="18"/>
          <w:szCs w:val="18"/>
          <w:lang w:val="fr-FR"/>
        </w:rPr>
        <w:t xml:space="preserve"> constate que nombre de </w:t>
      </w:r>
      <w:r w:rsidR="00FF726D" w:rsidRPr="00A1273A">
        <w:rPr>
          <w:rFonts w:ascii="Verdana" w:eastAsia="Times New Roman" w:hAnsi="Verdana"/>
          <w:i/>
          <w:iCs/>
          <w:sz w:val="18"/>
          <w:szCs w:val="18"/>
          <w:lang w:val="fr-FR"/>
        </w:rPr>
        <w:t xml:space="preserve">secteurs ont pu maintenir leur activité </w:t>
      </w:r>
      <w:r w:rsidR="004C6524" w:rsidRPr="00A1273A">
        <w:rPr>
          <w:rFonts w:ascii="Verdana" w:eastAsia="Times New Roman" w:hAnsi="Verdana"/>
          <w:i/>
          <w:iCs/>
          <w:sz w:val="18"/>
          <w:szCs w:val="18"/>
          <w:lang w:val="fr-FR"/>
        </w:rPr>
        <w:t xml:space="preserve">partiellement </w:t>
      </w:r>
      <w:r w:rsidR="00FF726D" w:rsidRPr="00A1273A">
        <w:rPr>
          <w:rFonts w:ascii="Verdana" w:eastAsia="Times New Roman" w:hAnsi="Verdana"/>
          <w:i/>
          <w:iCs/>
          <w:sz w:val="18"/>
          <w:szCs w:val="18"/>
          <w:lang w:val="fr-FR"/>
        </w:rPr>
        <w:t>ou complètement tant</w:t>
      </w:r>
      <w:r w:rsidR="00A1273A">
        <w:rPr>
          <w:rFonts w:ascii="Verdana" w:eastAsia="Times New Roman" w:hAnsi="Verdana"/>
          <w:i/>
          <w:iCs/>
          <w:sz w:val="18"/>
          <w:szCs w:val="18"/>
          <w:lang w:val="fr-FR"/>
        </w:rPr>
        <w:t xml:space="preserve"> pour </w:t>
      </w:r>
      <w:r w:rsidR="00E87938">
        <w:rPr>
          <w:rFonts w:ascii="Verdana" w:eastAsia="Times New Roman" w:hAnsi="Verdana"/>
          <w:i/>
          <w:iCs/>
          <w:sz w:val="18"/>
          <w:szCs w:val="18"/>
          <w:lang w:val="fr-FR"/>
        </w:rPr>
        <w:t xml:space="preserve">les </w:t>
      </w:r>
      <w:r w:rsidR="00FF726D">
        <w:rPr>
          <w:rFonts w:ascii="Verdana" w:eastAsia="Times New Roman" w:hAnsi="Verdana"/>
          <w:i/>
          <w:iCs/>
          <w:sz w:val="18"/>
          <w:szCs w:val="18"/>
          <w:lang w:val="fr-FR"/>
        </w:rPr>
        <w:t>entreprise</w:t>
      </w:r>
      <w:r w:rsidR="00E87938">
        <w:rPr>
          <w:rFonts w:ascii="Verdana" w:eastAsia="Times New Roman" w:hAnsi="Verdana"/>
          <w:i/>
          <w:iCs/>
          <w:sz w:val="18"/>
          <w:szCs w:val="18"/>
          <w:lang w:val="fr-FR"/>
        </w:rPr>
        <w:t>s</w:t>
      </w:r>
      <w:r w:rsidR="00FF726D">
        <w:rPr>
          <w:rFonts w:ascii="Verdana" w:eastAsia="Times New Roman" w:hAnsi="Verdana"/>
          <w:i/>
          <w:iCs/>
          <w:sz w:val="18"/>
          <w:szCs w:val="18"/>
          <w:lang w:val="fr-FR"/>
        </w:rPr>
        <w:t xml:space="preserve"> que </w:t>
      </w:r>
      <w:r w:rsidR="00FF726D">
        <w:rPr>
          <w:rFonts w:ascii="Verdana" w:eastAsia="Times New Roman" w:hAnsi="Verdana"/>
          <w:i/>
          <w:iCs/>
          <w:sz w:val="18"/>
          <w:szCs w:val="18"/>
          <w:lang w:val="fr-FR"/>
        </w:rPr>
        <w:lastRenderedPageBreak/>
        <w:t>chez les indépendants. Le digital s’est imposé à l’ensemble de la population et le monde professionnel a suivi</w:t>
      </w:r>
      <w:r w:rsidR="00A177A8">
        <w:rPr>
          <w:rFonts w:ascii="Verdana" w:eastAsia="Times New Roman" w:hAnsi="Verdana"/>
          <w:i/>
          <w:iCs/>
          <w:sz w:val="18"/>
          <w:szCs w:val="18"/>
          <w:lang w:val="fr-FR"/>
        </w:rPr>
        <w:t>, parfois en se réinventant</w:t>
      </w:r>
      <w:r w:rsidR="00FF726D">
        <w:rPr>
          <w:rFonts w:ascii="Verdana" w:eastAsia="Times New Roman" w:hAnsi="Verdana"/>
          <w:i/>
          <w:iCs/>
          <w:sz w:val="18"/>
          <w:szCs w:val="18"/>
          <w:lang w:val="fr-FR"/>
        </w:rPr>
        <w:t xml:space="preserve"> avec une offre adaptée aux circonstances qui leur a permis de maintenir la tête hors de l’eau. C’est sans doute l’un des éléments qui explique que la reprise économique arrive plus vite que prévu et que le cataclysme attendu ne s’est pas produit</w:t>
      </w:r>
      <w:r>
        <w:rPr>
          <w:rFonts w:ascii="Verdana" w:eastAsia="Times New Roman" w:hAnsi="Verdana"/>
          <w:i/>
          <w:iCs/>
          <w:sz w:val="18"/>
          <w:szCs w:val="18"/>
          <w:lang w:val="fr-FR"/>
        </w:rPr>
        <w:t xml:space="preserve">.» </w:t>
      </w:r>
    </w:p>
    <w:p w14:paraId="560F924A" w14:textId="77777777" w:rsidR="006D4F6A" w:rsidRDefault="006D4F6A" w:rsidP="006D4F6A">
      <w:pPr>
        <w:jc w:val="both"/>
        <w:rPr>
          <w:rFonts w:ascii="Verdana" w:eastAsia="Times New Roman" w:hAnsi="Verdana"/>
          <w:sz w:val="18"/>
          <w:szCs w:val="18"/>
          <w:lang w:val="fr-FR"/>
        </w:rPr>
      </w:pPr>
    </w:p>
    <w:p w14:paraId="2E6C17CC" w14:textId="26D3B1CD" w:rsidR="006D4F6A" w:rsidRPr="007C3E90" w:rsidRDefault="006D4F6A" w:rsidP="006D4F6A">
      <w:pPr>
        <w:rPr>
          <w:rFonts w:ascii="Verdana" w:eastAsia="Times New Roman" w:hAnsi="Verdana"/>
          <w:b/>
          <w:bCs/>
          <w:color w:val="00B0F0"/>
          <w:sz w:val="18"/>
          <w:szCs w:val="18"/>
          <w:lang w:val="fr-FR"/>
        </w:rPr>
      </w:pPr>
      <w:r w:rsidRPr="007C3E90">
        <w:rPr>
          <w:rFonts w:ascii="Verdana" w:eastAsia="Times New Roman" w:hAnsi="Verdana"/>
          <w:b/>
          <w:bCs/>
          <w:color w:val="00B0F0"/>
          <w:sz w:val="18"/>
          <w:szCs w:val="18"/>
          <w:lang w:val="fr-FR"/>
        </w:rPr>
        <w:t xml:space="preserve">La crise sanitaire </w:t>
      </w:r>
      <w:r w:rsidR="0014668A" w:rsidRPr="007C3E90">
        <w:rPr>
          <w:rFonts w:ascii="Verdana" w:eastAsia="Times New Roman" w:hAnsi="Verdana"/>
          <w:b/>
          <w:bCs/>
          <w:color w:val="00B0F0"/>
          <w:sz w:val="18"/>
          <w:szCs w:val="18"/>
          <w:lang w:val="fr-FR"/>
        </w:rPr>
        <w:t>a augmenté la charge mentale d</w:t>
      </w:r>
      <w:r w:rsidR="00E501D5" w:rsidRPr="007C3E90">
        <w:rPr>
          <w:rFonts w:ascii="Verdana" w:eastAsia="Times New Roman" w:hAnsi="Verdana"/>
          <w:b/>
          <w:bCs/>
          <w:color w:val="00B0F0"/>
          <w:sz w:val="18"/>
          <w:szCs w:val="18"/>
          <w:lang w:val="fr-FR"/>
        </w:rPr>
        <w:t>es</w:t>
      </w:r>
      <w:r w:rsidR="0014668A" w:rsidRPr="007C3E90">
        <w:rPr>
          <w:rFonts w:ascii="Verdana" w:eastAsia="Times New Roman" w:hAnsi="Verdana"/>
          <w:b/>
          <w:bCs/>
          <w:color w:val="00B0F0"/>
          <w:sz w:val="18"/>
          <w:szCs w:val="18"/>
          <w:lang w:val="fr-FR"/>
        </w:rPr>
        <w:t xml:space="preserve"> professionnel</w:t>
      </w:r>
      <w:r w:rsidR="00E501D5" w:rsidRPr="007C3E90">
        <w:rPr>
          <w:rFonts w:ascii="Verdana" w:eastAsia="Times New Roman" w:hAnsi="Verdana"/>
          <w:b/>
          <w:bCs/>
          <w:color w:val="00B0F0"/>
          <w:sz w:val="18"/>
          <w:szCs w:val="18"/>
          <w:lang w:val="fr-FR"/>
        </w:rPr>
        <w:t>s</w:t>
      </w:r>
    </w:p>
    <w:p w14:paraId="03D9AAB4" w14:textId="7273ED4F" w:rsidR="006D4F6A" w:rsidRDefault="006D4F6A" w:rsidP="006D4F6A">
      <w:pPr>
        <w:jc w:val="both"/>
        <w:rPr>
          <w:rFonts w:ascii="Verdana" w:eastAsia="Times New Roman" w:hAnsi="Verdana"/>
          <w:sz w:val="18"/>
          <w:szCs w:val="18"/>
          <w:lang w:val="fr-FR"/>
        </w:rPr>
      </w:pPr>
      <w:r>
        <w:rPr>
          <w:rFonts w:ascii="Verdana" w:eastAsia="Times New Roman" w:hAnsi="Verdana"/>
          <w:sz w:val="18"/>
          <w:szCs w:val="18"/>
          <w:lang w:val="fr-FR"/>
        </w:rPr>
        <w:t xml:space="preserve">L’Observatoire CBC révèle encore que </w:t>
      </w:r>
      <w:r w:rsidR="00E501D5">
        <w:rPr>
          <w:rFonts w:ascii="Verdana" w:eastAsia="Times New Roman" w:hAnsi="Verdana"/>
          <w:sz w:val="18"/>
          <w:szCs w:val="18"/>
          <w:lang w:val="fr-FR"/>
        </w:rPr>
        <w:t>pour près de la moitié des professionnels des grands secteurs d’activité (46%), les formalités administratives, comptables et financières constituent une charge mentale dans leur quotidien professionnel. Parmi ceux-ci, une majorité des professionnels (64%) déclare que cette charge mentale a augmenté depuis le début de la crise. Une tendance plus prononcée encore chez les indépendants</w:t>
      </w:r>
      <w:r w:rsidR="00A177A8">
        <w:rPr>
          <w:rFonts w:ascii="Verdana" w:eastAsia="Times New Roman" w:hAnsi="Verdana"/>
          <w:sz w:val="18"/>
          <w:szCs w:val="18"/>
          <w:lang w:val="fr-FR"/>
        </w:rPr>
        <w:t xml:space="preserve"> en</w:t>
      </w:r>
      <w:r w:rsidR="00E501D5">
        <w:rPr>
          <w:rFonts w:ascii="Verdana" w:eastAsia="Times New Roman" w:hAnsi="Verdana"/>
          <w:sz w:val="18"/>
          <w:szCs w:val="18"/>
          <w:lang w:val="fr-FR"/>
        </w:rPr>
        <w:t xml:space="preserve"> personne physique (70%). </w:t>
      </w:r>
      <w:r w:rsidR="00E501D5">
        <w:rPr>
          <w:rFonts w:ascii="Verdana" w:eastAsia="Times New Roman" w:hAnsi="Verdana"/>
          <w:sz w:val="18"/>
          <w:szCs w:val="18"/>
          <w:lang w:val="fr-FR"/>
        </w:rPr>
        <w:br/>
        <w:t xml:space="preserve">Quant à la question de savoir </w:t>
      </w:r>
      <w:r w:rsidR="00197211">
        <w:rPr>
          <w:rFonts w:ascii="Verdana" w:eastAsia="Times New Roman" w:hAnsi="Verdana"/>
          <w:sz w:val="18"/>
          <w:szCs w:val="18"/>
          <w:lang w:val="fr-FR"/>
        </w:rPr>
        <w:t xml:space="preserve">quelle </w:t>
      </w:r>
      <w:r w:rsidR="00E501D5">
        <w:rPr>
          <w:rFonts w:ascii="Verdana" w:eastAsia="Times New Roman" w:hAnsi="Verdana"/>
          <w:sz w:val="18"/>
          <w:szCs w:val="18"/>
          <w:lang w:val="fr-FR"/>
        </w:rPr>
        <w:t xml:space="preserve">seraient </w:t>
      </w:r>
      <w:r w:rsidR="00197211">
        <w:rPr>
          <w:rFonts w:ascii="Verdana" w:eastAsia="Times New Roman" w:hAnsi="Verdana"/>
          <w:sz w:val="18"/>
          <w:szCs w:val="18"/>
          <w:lang w:val="fr-FR"/>
        </w:rPr>
        <w:t xml:space="preserve">les solutions digitales </w:t>
      </w:r>
      <w:r w:rsidR="00E501D5">
        <w:rPr>
          <w:rFonts w:ascii="Verdana" w:eastAsia="Times New Roman" w:hAnsi="Verdana"/>
          <w:sz w:val="18"/>
          <w:szCs w:val="18"/>
          <w:lang w:val="fr-FR"/>
        </w:rPr>
        <w:t xml:space="preserve">à même de soulager cette charge mentale, </w:t>
      </w:r>
      <w:bookmarkStart w:id="0" w:name="_Hlk81386047"/>
      <w:r w:rsidR="00E501D5">
        <w:rPr>
          <w:rFonts w:ascii="Verdana" w:eastAsia="Times New Roman" w:hAnsi="Verdana"/>
          <w:sz w:val="18"/>
          <w:szCs w:val="18"/>
          <w:lang w:val="fr-FR"/>
        </w:rPr>
        <w:t>faciliter les échange</w:t>
      </w:r>
      <w:r w:rsidR="00A177A8">
        <w:rPr>
          <w:rFonts w:ascii="Verdana" w:eastAsia="Times New Roman" w:hAnsi="Verdana"/>
          <w:sz w:val="18"/>
          <w:szCs w:val="18"/>
          <w:lang w:val="fr-FR"/>
        </w:rPr>
        <w:t>s</w:t>
      </w:r>
      <w:r w:rsidR="00E501D5">
        <w:rPr>
          <w:rFonts w:ascii="Verdana" w:eastAsia="Times New Roman" w:hAnsi="Verdana"/>
          <w:sz w:val="18"/>
          <w:szCs w:val="18"/>
          <w:lang w:val="fr-FR"/>
        </w:rPr>
        <w:t xml:space="preserve"> avec son comptable arrive en tête </w:t>
      </w:r>
      <w:r w:rsidR="00A70665">
        <w:rPr>
          <w:rFonts w:ascii="Verdana" w:eastAsia="Times New Roman" w:hAnsi="Verdana"/>
          <w:sz w:val="18"/>
          <w:szCs w:val="18"/>
          <w:lang w:val="fr-FR"/>
        </w:rPr>
        <w:t>(38%), suivie de la possibilité de vérifier la santé financière ou solvabilité des clients, fournisseurs et partenaires (30%) et de la possibilité de se voir rappeler des échéances à payer (29%)</w:t>
      </w:r>
      <w:bookmarkEnd w:id="0"/>
      <w:r w:rsidR="00A70665">
        <w:rPr>
          <w:rFonts w:ascii="Verdana" w:eastAsia="Times New Roman" w:hAnsi="Verdana"/>
          <w:sz w:val="18"/>
          <w:szCs w:val="18"/>
          <w:lang w:val="fr-FR"/>
        </w:rPr>
        <w:t xml:space="preserve">, une tendance plus prononcée chez les indépendants (40%). </w:t>
      </w:r>
    </w:p>
    <w:p w14:paraId="04A86E4C" w14:textId="77777777" w:rsidR="0014668A" w:rsidRDefault="0014668A" w:rsidP="006D4F6A">
      <w:pPr>
        <w:jc w:val="both"/>
        <w:rPr>
          <w:rFonts w:ascii="Verdana" w:eastAsia="Times New Roman" w:hAnsi="Verdana"/>
          <w:sz w:val="18"/>
          <w:szCs w:val="18"/>
          <w:lang w:val="fr-FR"/>
        </w:rPr>
      </w:pPr>
    </w:p>
    <w:p w14:paraId="50767AB4" w14:textId="631525FA" w:rsidR="006D4F6A" w:rsidRDefault="006D4F6A" w:rsidP="006D4F6A">
      <w:pPr>
        <w:jc w:val="both"/>
        <w:rPr>
          <w:rFonts w:ascii="Verdana" w:eastAsia="Times New Roman" w:hAnsi="Verdana"/>
          <w:i/>
          <w:iCs/>
          <w:sz w:val="18"/>
          <w:szCs w:val="18"/>
          <w:lang w:val="fr-FR"/>
        </w:rPr>
      </w:pPr>
      <w:r>
        <w:rPr>
          <w:rFonts w:ascii="Verdana" w:eastAsia="Times New Roman" w:hAnsi="Verdana"/>
          <w:sz w:val="18"/>
          <w:szCs w:val="18"/>
          <w:lang w:val="fr-FR"/>
        </w:rPr>
        <w:t>« </w:t>
      </w:r>
      <w:r w:rsidRPr="00394404">
        <w:rPr>
          <w:rFonts w:ascii="Verdana" w:eastAsia="Times New Roman" w:hAnsi="Verdana"/>
          <w:i/>
          <w:iCs/>
          <w:sz w:val="18"/>
          <w:szCs w:val="18"/>
          <w:lang w:val="fr-FR"/>
        </w:rPr>
        <w:t>Le</w:t>
      </w:r>
      <w:r w:rsidR="00197211">
        <w:rPr>
          <w:rFonts w:ascii="Verdana" w:eastAsia="Times New Roman" w:hAnsi="Verdana"/>
          <w:i/>
          <w:iCs/>
          <w:sz w:val="18"/>
          <w:szCs w:val="18"/>
          <w:lang w:val="fr-FR"/>
        </w:rPr>
        <w:t>s aspects administratifs sont une charge de travail et donc une charge mentale importante pour le secteur professionnel auxquels ils doivent consacrer du temps qu’ils ne consacrent alors pas à faire tourner leur activité. Nous avons pu constater que la crise a renforcé ce phénomène notamment avec les demandes de droit passerelle ou les reports de crédits</w:t>
      </w:r>
      <w:r w:rsidR="00A177A8">
        <w:rPr>
          <w:rFonts w:ascii="Verdana" w:eastAsia="Times New Roman" w:hAnsi="Verdana"/>
          <w:i/>
          <w:iCs/>
          <w:sz w:val="18"/>
          <w:szCs w:val="18"/>
          <w:lang w:val="fr-FR"/>
        </w:rPr>
        <w:t xml:space="preserve"> bancaires</w:t>
      </w:r>
      <w:r w:rsidR="00197211">
        <w:rPr>
          <w:rFonts w:ascii="Verdana" w:eastAsia="Times New Roman" w:hAnsi="Verdana"/>
          <w:i/>
          <w:iCs/>
          <w:sz w:val="18"/>
          <w:szCs w:val="18"/>
          <w:lang w:val="fr-FR"/>
        </w:rPr>
        <w:t>. Les indépendants ont été plus touché</w:t>
      </w:r>
      <w:r w:rsidR="00A177A8">
        <w:rPr>
          <w:rFonts w:ascii="Verdana" w:eastAsia="Times New Roman" w:hAnsi="Verdana"/>
          <w:i/>
          <w:iCs/>
          <w:sz w:val="18"/>
          <w:szCs w:val="18"/>
          <w:lang w:val="fr-FR"/>
        </w:rPr>
        <w:t>s</w:t>
      </w:r>
      <w:r w:rsidR="00197211">
        <w:rPr>
          <w:rFonts w:ascii="Verdana" w:eastAsia="Times New Roman" w:hAnsi="Verdana"/>
          <w:i/>
          <w:iCs/>
          <w:sz w:val="18"/>
          <w:szCs w:val="18"/>
          <w:lang w:val="fr-FR"/>
        </w:rPr>
        <w:t xml:space="preserve"> dans cette crise dans la mesure où contrairement aux entreprises qui disposent d’un comptable, d’un directeur financier ou d’un secrétariat, les indépendants se retrouvent plus isolés face à ces tâches nécessaires mais chronophages.</w:t>
      </w:r>
      <w:r w:rsidR="00A70665">
        <w:rPr>
          <w:rFonts w:ascii="Verdana" w:eastAsia="Times New Roman" w:hAnsi="Verdana"/>
          <w:i/>
          <w:iCs/>
          <w:sz w:val="18"/>
          <w:szCs w:val="18"/>
          <w:lang w:val="fr-FR"/>
        </w:rPr>
        <w:t xml:space="preserve"> </w:t>
      </w:r>
      <w:r>
        <w:rPr>
          <w:rFonts w:ascii="Verdana" w:eastAsia="Times New Roman" w:hAnsi="Verdana"/>
          <w:i/>
          <w:iCs/>
          <w:sz w:val="18"/>
          <w:szCs w:val="18"/>
          <w:lang w:val="fr-FR"/>
        </w:rPr>
        <w:t xml:space="preserve">» </w:t>
      </w:r>
      <w:r>
        <w:rPr>
          <w:rFonts w:ascii="Verdana" w:eastAsia="Times New Roman" w:hAnsi="Verdana"/>
          <w:sz w:val="18"/>
          <w:szCs w:val="18"/>
          <w:lang w:val="fr-FR"/>
        </w:rPr>
        <w:t xml:space="preserve">constate </w:t>
      </w:r>
      <w:r w:rsidR="0014668A">
        <w:rPr>
          <w:rFonts w:ascii="Verdana" w:eastAsia="Times New Roman" w:hAnsi="Verdana"/>
          <w:sz w:val="18"/>
          <w:szCs w:val="18"/>
          <w:lang w:val="fr-FR"/>
        </w:rPr>
        <w:t xml:space="preserve">Arnaud </w:t>
      </w:r>
      <w:proofErr w:type="spellStart"/>
      <w:r w:rsidR="0014668A">
        <w:rPr>
          <w:rFonts w:ascii="Verdana" w:eastAsia="Times New Roman" w:hAnsi="Verdana"/>
          <w:sz w:val="18"/>
          <w:szCs w:val="18"/>
          <w:lang w:val="fr-FR"/>
        </w:rPr>
        <w:t>Deplae</w:t>
      </w:r>
      <w:proofErr w:type="spellEnd"/>
      <w:r w:rsidR="0014668A">
        <w:rPr>
          <w:rFonts w:ascii="Verdana" w:eastAsia="Times New Roman" w:hAnsi="Verdana"/>
          <w:sz w:val="18"/>
          <w:szCs w:val="18"/>
          <w:lang w:val="fr-FR"/>
        </w:rPr>
        <w:t>, Secrétaire Général de l’UCM</w:t>
      </w:r>
      <w:r>
        <w:rPr>
          <w:rFonts w:ascii="Verdana" w:eastAsia="Times New Roman" w:hAnsi="Verdana"/>
          <w:sz w:val="18"/>
          <w:szCs w:val="18"/>
          <w:lang w:val="fr-FR"/>
        </w:rPr>
        <w:t xml:space="preserve">. </w:t>
      </w:r>
    </w:p>
    <w:p w14:paraId="6C4E37E2" w14:textId="77777777" w:rsidR="006D4F6A" w:rsidRDefault="006D4F6A" w:rsidP="006D4F6A">
      <w:pPr>
        <w:rPr>
          <w:rFonts w:ascii="Verdana" w:eastAsia="Times New Roman" w:hAnsi="Verdana"/>
          <w:sz w:val="18"/>
          <w:szCs w:val="18"/>
          <w:lang w:val="fr-FR"/>
        </w:rPr>
      </w:pPr>
    </w:p>
    <w:p w14:paraId="0FC2D9E8" w14:textId="387589B0" w:rsidR="006D4F6A" w:rsidRPr="007C3E90" w:rsidRDefault="00A70665" w:rsidP="006D4F6A">
      <w:pPr>
        <w:rPr>
          <w:rFonts w:ascii="Verdana" w:eastAsia="Times New Roman" w:hAnsi="Verdana"/>
          <w:b/>
          <w:bCs/>
          <w:color w:val="00B0F0"/>
          <w:sz w:val="18"/>
          <w:szCs w:val="18"/>
          <w:lang w:val="fr-FR"/>
        </w:rPr>
      </w:pPr>
      <w:r w:rsidRPr="007C3E90">
        <w:rPr>
          <w:rFonts w:ascii="Verdana" w:eastAsia="Times New Roman" w:hAnsi="Verdana"/>
          <w:b/>
          <w:bCs/>
          <w:color w:val="00B0F0"/>
          <w:sz w:val="18"/>
          <w:szCs w:val="18"/>
          <w:lang w:val="fr-FR"/>
        </w:rPr>
        <w:t>Les professionnels attendent autre chose de leur banque suite à la crise</w:t>
      </w:r>
    </w:p>
    <w:p w14:paraId="58F6DE75" w14:textId="47B2064E" w:rsidR="00A70665" w:rsidRDefault="00A70665" w:rsidP="006D4F6A">
      <w:pPr>
        <w:jc w:val="both"/>
        <w:rPr>
          <w:rFonts w:ascii="Verdana" w:eastAsia="Times New Roman" w:hAnsi="Verdana"/>
          <w:sz w:val="18"/>
          <w:szCs w:val="18"/>
          <w:lang w:val="fr-FR"/>
        </w:rPr>
      </w:pPr>
      <w:r>
        <w:rPr>
          <w:rFonts w:ascii="Verdana" w:eastAsia="Times New Roman" w:hAnsi="Verdana"/>
          <w:sz w:val="18"/>
          <w:szCs w:val="18"/>
          <w:lang w:val="fr-FR"/>
        </w:rPr>
        <w:t>Selon l’Observatoire CBC, la crise Covid-19 a modifié les attentes des professionnels quant à leur banque pour ¼ d’entre eux. Cette évolution porte avant tout sur des services sur-mesure et adaptés à leur situation pour 31% des professionnels (</w:t>
      </w:r>
      <w:r w:rsidR="00197211">
        <w:rPr>
          <w:rFonts w:ascii="Verdana" w:eastAsia="Times New Roman" w:hAnsi="Verdana"/>
          <w:sz w:val="18"/>
          <w:szCs w:val="18"/>
          <w:lang w:val="fr-FR"/>
        </w:rPr>
        <w:t>contr</w:t>
      </w:r>
      <w:r w:rsidR="00CA494C">
        <w:rPr>
          <w:rFonts w:ascii="Verdana" w:eastAsia="Times New Roman" w:hAnsi="Verdana"/>
          <w:sz w:val="18"/>
          <w:szCs w:val="18"/>
          <w:lang w:val="fr-FR"/>
        </w:rPr>
        <w:t>e</w:t>
      </w:r>
      <w:r w:rsidR="00197211">
        <w:rPr>
          <w:rFonts w:ascii="Verdana" w:eastAsia="Times New Roman" w:hAnsi="Verdana"/>
          <w:sz w:val="18"/>
          <w:szCs w:val="18"/>
          <w:lang w:val="fr-FR"/>
        </w:rPr>
        <w:t xml:space="preserve"> </w:t>
      </w:r>
      <w:r>
        <w:rPr>
          <w:rFonts w:ascii="Verdana" w:eastAsia="Times New Roman" w:hAnsi="Verdana"/>
          <w:sz w:val="18"/>
          <w:szCs w:val="18"/>
          <w:lang w:val="fr-FR"/>
        </w:rPr>
        <w:t xml:space="preserve">36% des indépendants), </w:t>
      </w:r>
      <w:r w:rsidR="0055750D">
        <w:rPr>
          <w:rFonts w:ascii="Verdana" w:eastAsia="Times New Roman" w:hAnsi="Verdana"/>
          <w:sz w:val="18"/>
          <w:szCs w:val="18"/>
          <w:lang w:val="fr-FR"/>
        </w:rPr>
        <w:t xml:space="preserve">des conseils en face à face pour 25% d’entre eux (18% des indépendants) et des réponses plus rapides à leurs questions pour 24% d’entre eux (28% des indépendants). </w:t>
      </w:r>
    </w:p>
    <w:p w14:paraId="47991211" w14:textId="5656E8E5" w:rsidR="0055750D" w:rsidRDefault="0055750D" w:rsidP="006D4F6A">
      <w:pPr>
        <w:jc w:val="both"/>
        <w:rPr>
          <w:rFonts w:ascii="Verdana" w:eastAsia="Times New Roman" w:hAnsi="Verdana"/>
          <w:sz w:val="18"/>
          <w:szCs w:val="18"/>
          <w:lang w:val="fr-FR"/>
        </w:rPr>
      </w:pPr>
    </w:p>
    <w:p w14:paraId="5F318769" w14:textId="13A8C212" w:rsidR="0055750D" w:rsidRDefault="0055750D" w:rsidP="006D4F6A">
      <w:pPr>
        <w:jc w:val="both"/>
        <w:rPr>
          <w:rFonts w:ascii="Verdana" w:eastAsia="Times New Roman" w:hAnsi="Verdana"/>
          <w:sz w:val="18"/>
          <w:szCs w:val="18"/>
          <w:lang w:val="fr-FR"/>
        </w:rPr>
      </w:pPr>
      <w:r>
        <w:rPr>
          <w:rFonts w:ascii="Verdana" w:eastAsia="Times New Roman" w:hAnsi="Verdana"/>
          <w:sz w:val="18"/>
          <w:szCs w:val="18"/>
          <w:lang w:val="fr-FR"/>
        </w:rPr>
        <w:t xml:space="preserve">Quant à la tendance à la digitalisation des contacts </w:t>
      </w:r>
      <w:r w:rsidR="00197211">
        <w:rPr>
          <w:rFonts w:ascii="Verdana" w:eastAsia="Times New Roman" w:hAnsi="Verdana"/>
          <w:sz w:val="18"/>
          <w:szCs w:val="18"/>
          <w:lang w:val="fr-FR"/>
        </w:rPr>
        <w:t>accélérée par</w:t>
      </w:r>
      <w:r>
        <w:rPr>
          <w:rFonts w:ascii="Verdana" w:eastAsia="Times New Roman" w:hAnsi="Verdana"/>
          <w:sz w:val="18"/>
          <w:szCs w:val="18"/>
          <w:lang w:val="fr-FR"/>
        </w:rPr>
        <w:t xml:space="preserve"> la crise, à la question de savoir s’ils devaient faire appel à un conseiller bancaire aujourd’hui, 15% des professionnels souhaitent un contact </w:t>
      </w:r>
      <w:r w:rsidR="00365024">
        <w:rPr>
          <w:rFonts w:ascii="Verdana" w:eastAsia="Times New Roman" w:hAnsi="Verdana"/>
          <w:sz w:val="18"/>
          <w:szCs w:val="18"/>
          <w:lang w:val="fr-FR"/>
        </w:rPr>
        <w:t xml:space="preserve">uniquement </w:t>
      </w:r>
      <w:r>
        <w:rPr>
          <w:rFonts w:ascii="Verdana" w:eastAsia="Times New Roman" w:hAnsi="Verdana"/>
          <w:sz w:val="18"/>
          <w:szCs w:val="18"/>
          <w:lang w:val="fr-FR"/>
        </w:rPr>
        <w:t xml:space="preserve">à distance, 45% n’ont pas de préférence et 40% privilégient la disponibilité d’un conseiller en agence. </w:t>
      </w:r>
      <w:r w:rsidR="00365024">
        <w:rPr>
          <w:rFonts w:ascii="Verdana" w:eastAsia="Times New Roman" w:hAnsi="Verdana"/>
          <w:sz w:val="18"/>
          <w:szCs w:val="18"/>
          <w:lang w:val="fr-FR"/>
        </w:rPr>
        <w:t>Dans la même lignée</w:t>
      </w:r>
      <w:r>
        <w:rPr>
          <w:rFonts w:ascii="Verdana" w:eastAsia="Times New Roman" w:hAnsi="Verdana"/>
          <w:sz w:val="18"/>
          <w:szCs w:val="18"/>
          <w:lang w:val="fr-FR"/>
        </w:rPr>
        <w:t xml:space="preserve">, 1/3 du secteur professionnel et près d’1 indépendant sur 2 (45%) seraient </w:t>
      </w:r>
      <w:r w:rsidR="00CA494C">
        <w:rPr>
          <w:rFonts w:ascii="Verdana" w:eastAsia="Times New Roman" w:hAnsi="Verdana"/>
          <w:sz w:val="18"/>
          <w:szCs w:val="18"/>
          <w:lang w:val="fr-FR"/>
        </w:rPr>
        <w:t xml:space="preserve">attirés par </w:t>
      </w:r>
      <w:r>
        <w:rPr>
          <w:rFonts w:ascii="Verdana" w:eastAsia="Times New Roman" w:hAnsi="Verdana"/>
          <w:sz w:val="18"/>
          <w:szCs w:val="18"/>
          <w:lang w:val="fr-FR"/>
        </w:rPr>
        <w:t xml:space="preserve">une banque pour les professionnels avec une offre 100% digitale. Et parmi les motivations de ces derniers, la recherche d’instantanéité et de rapidité arrive en tête des critères (53%), suivie de la recherche de gratuité de ce type de compte (51%) et de la disponibilité à des horaires élargis </w:t>
      </w:r>
      <w:r w:rsidR="002633D5">
        <w:rPr>
          <w:rFonts w:ascii="Verdana" w:eastAsia="Times New Roman" w:hAnsi="Verdana"/>
          <w:sz w:val="18"/>
          <w:szCs w:val="18"/>
          <w:lang w:val="fr-FR"/>
        </w:rPr>
        <w:t xml:space="preserve">(38%). </w:t>
      </w:r>
    </w:p>
    <w:p w14:paraId="36E83871" w14:textId="77777777" w:rsidR="00A70665" w:rsidRDefault="00A70665" w:rsidP="006D4F6A">
      <w:pPr>
        <w:jc w:val="both"/>
        <w:rPr>
          <w:rFonts w:ascii="Verdana" w:eastAsia="Times New Roman" w:hAnsi="Verdana"/>
          <w:sz w:val="18"/>
          <w:szCs w:val="18"/>
          <w:lang w:val="fr-FR"/>
        </w:rPr>
      </w:pPr>
    </w:p>
    <w:p w14:paraId="412E560C" w14:textId="2F05A908" w:rsidR="006D4F6A" w:rsidRDefault="006D4F6A" w:rsidP="006D4F6A">
      <w:pPr>
        <w:jc w:val="both"/>
        <w:rPr>
          <w:rFonts w:ascii="Verdana" w:eastAsia="Times New Roman" w:hAnsi="Verdana"/>
          <w:sz w:val="18"/>
          <w:szCs w:val="18"/>
          <w:lang w:val="fr-FR"/>
        </w:rPr>
      </w:pPr>
      <w:r>
        <w:rPr>
          <w:rFonts w:ascii="Verdana" w:eastAsia="Times New Roman" w:hAnsi="Verdana"/>
          <w:sz w:val="18"/>
          <w:szCs w:val="18"/>
          <w:lang w:val="fr-FR"/>
        </w:rPr>
        <w:t>« </w:t>
      </w:r>
      <w:r w:rsidRPr="009B7B28">
        <w:rPr>
          <w:rFonts w:ascii="Verdana" w:eastAsia="Times New Roman" w:hAnsi="Verdana"/>
          <w:i/>
          <w:iCs/>
          <w:sz w:val="18"/>
          <w:szCs w:val="18"/>
          <w:lang w:val="fr-FR"/>
        </w:rPr>
        <w:t>L</w:t>
      </w:r>
      <w:r w:rsidR="00365024">
        <w:rPr>
          <w:rFonts w:ascii="Verdana" w:eastAsia="Times New Roman" w:hAnsi="Verdana"/>
          <w:i/>
          <w:iCs/>
          <w:sz w:val="18"/>
          <w:szCs w:val="18"/>
          <w:lang w:val="fr-FR"/>
        </w:rPr>
        <w:t xml:space="preserve">a crise a accéléré la digitalisation du secteur bancaire qui s’est adapté rapidement aux attentes de ses clients. On voit qu’une majorité du secteur professionnel favorise des contacts digitaux que ce soit en face à face par visioconférence ou via leur app. En raison d’un manque de temps et d’une surcharge de travail, les entrepreneurs et indépendants cherchent des solutions alternatives et efficaces qui </w:t>
      </w:r>
      <w:r w:rsidR="00374DCA">
        <w:rPr>
          <w:rFonts w:ascii="Verdana" w:eastAsia="Times New Roman" w:hAnsi="Verdana"/>
          <w:i/>
          <w:iCs/>
          <w:sz w:val="18"/>
          <w:szCs w:val="18"/>
          <w:lang w:val="fr-FR"/>
        </w:rPr>
        <w:t xml:space="preserve">collent </w:t>
      </w:r>
      <w:r w:rsidR="00365024">
        <w:rPr>
          <w:rFonts w:ascii="Verdana" w:eastAsia="Times New Roman" w:hAnsi="Verdana"/>
          <w:i/>
          <w:iCs/>
          <w:sz w:val="18"/>
          <w:szCs w:val="18"/>
          <w:lang w:val="fr-FR"/>
        </w:rPr>
        <w:t xml:space="preserve">à </w:t>
      </w:r>
      <w:r w:rsidR="00374DCA">
        <w:rPr>
          <w:rFonts w:ascii="Verdana" w:eastAsia="Times New Roman" w:hAnsi="Verdana"/>
          <w:i/>
          <w:iCs/>
          <w:sz w:val="18"/>
          <w:szCs w:val="18"/>
          <w:lang w:val="fr-FR"/>
        </w:rPr>
        <w:t xml:space="preserve">des </w:t>
      </w:r>
      <w:r w:rsidR="00365024">
        <w:rPr>
          <w:rFonts w:ascii="Verdana" w:eastAsia="Times New Roman" w:hAnsi="Verdana"/>
          <w:i/>
          <w:iCs/>
          <w:sz w:val="18"/>
          <w:szCs w:val="18"/>
          <w:lang w:val="fr-FR"/>
        </w:rPr>
        <w:t xml:space="preserve"> besoins de rapidité et de facilité accentué</w:t>
      </w:r>
      <w:r w:rsidR="00374DCA">
        <w:rPr>
          <w:rFonts w:ascii="Verdana" w:eastAsia="Times New Roman" w:hAnsi="Verdana"/>
          <w:i/>
          <w:iCs/>
          <w:sz w:val="18"/>
          <w:szCs w:val="18"/>
          <w:lang w:val="fr-FR"/>
        </w:rPr>
        <w:t>s</w:t>
      </w:r>
      <w:r w:rsidR="00365024">
        <w:rPr>
          <w:rFonts w:ascii="Verdana" w:eastAsia="Times New Roman" w:hAnsi="Verdana"/>
          <w:i/>
          <w:iCs/>
          <w:sz w:val="18"/>
          <w:szCs w:val="18"/>
          <w:lang w:val="fr-FR"/>
        </w:rPr>
        <w:t xml:space="preserve"> dans cette crise. Mais </w:t>
      </w:r>
      <w:r w:rsidR="00CA494C">
        <w:rPr>
          <w:rFonts w:ascii="Verdana" w:eastAsia="Times New Roman" w:hAnsi="Verdana"/>
          <w:i/>
          <w:iCs/>
          <w:sz w:val="18"/>
          <w:szCs w:val="18"/>
          <w:lang w:val="fr-FR"/>
        </w:rPr>
        <w:t>pour eux, u</w:t>
      </w:r>
      <w:r w:rsidR="00365024">
        <w:rPr>
          <w:rFonts w:ascii="Verdana" w:eastAsia="Times New Roman" w:hAnsi="Verdana"/>
          <w:i/>
          <w:iCs/>
          <w:sz w:val="18"/>
          <w:szCs w:val="18"/>
          <w:lang w:val="fr-FR"/>
        </w:rPr>
        <w:t>n contact en agence reste possible pour les moments-clé de leur vie professionnelle</w:t>
      </w:r>
      <w:r w:rsidR="00A70665">
        <w:rPr>
          <w:rFonts w:ascii="Verdana" w:eastAsia="Times New Roman" w:hAnsi="Verdana"/>
          <w:i/>
          <w:iCs/>
          <w:sz w:val="18"/>
          <w:szCs w:val="18"/>
          <w:lang w:val="fr-FR"/>
        </w:rPr>
        <w:t xml:space="preserve"> </w:t>
      </w:r>
      <w:r>
        <w:rPr>
          <w:rFonts w:ascii="Verdana" w:eastAsia="Times New Roman" w:hAnsi="Verdana"/>
          <w:sz w:val="18"/>
          <w:szCs w:val="18"/>
          <w:lang w:val="fr-FR"/>
        </w:rPr>
        <w:t xml:space="preserve">» . </w:t>
      </w:r>
    </w:p>
    <w:p w14:paraId="29A7F01D" w14:textId="77777777" w:rsidR="006D4F6A" w:rsidRDefault="006D4F6A" w:rsidP="006D4F6A">
      <w:pPr>
        <w:jc w:val="both"/>
        <w:rPr>
          <w:rFonts w:ascii="Verdana" w:eastAsia="Times New Roman" w:hAnsi="Verdana"/>
          <w:sz w:val="18"/>
          <w:szCs w:val="18"/>
          <w:lang w:val="fr-FR"/>
        </w:rPr>
      </w:pPr>
    </w:p>
    <w:p w14:paraId="6F209526" w14:textId="073255F3" w:rsidR="008B7CA2" w:rsidRPr="0043732B" w:rsidRDefault="0043732B" w:rsidP="0043732B">
      <w:pPr>
        <w:jc w:val="both"/>
        <w:rPr>
          <w:rFonts w:ascii="Verdana" w:eastAsia="Times New Roman" w:hAnsi="Verdana"/>
          <w:sz w:val="18"/>
          <w:szCs w:val="18"/>
          <w:lang w:val="fr-FR"/>
        </w:rPr>
      </w:pPr>
      <w:r w:rsidRPr="0043732B">
        <w:rPr>
          <w:rFonts w:ascii="Verdana" w:eastAsia="Times New Roman" w:hAnsi="Verdana"/>
          <w:sz w:val="18"/>
          <w:szCs w:val="18"/>
          <w:lang w:val="fr-FR"/>
        </w:rPr>
        <w:t>En 2015, CBC Banque lançait son agence 100% digitale et gratuite</w:t>
      </w:r>
      <w:r w:rsidR="00374DCA">
        <w:rPr>
          <w:rFonts w:ascii="Verdana" w:eastAsia="Times New Roman" w:hAnsi="Verdana"/>
          <w:sz w:val="18"/>
          <w:szCs w:val="18"/>
          <w:lang w:val="fr-FR"/>
        </w:rPr>
        <w:t xml:space="preserve"> vers le grand public</w:t>
      </w:r>
      <w:r w:rsidRPr="0043732B">
        <w:rPr>
          <w:rFonts w:ascii="Verdana" w:eastAsia="Times New Roman" w:hAnsi="Verdana"/>
          <w:sz w:val="18"/>
          <w:szCs w:val="18"/>
          <w:lang w:val="fr-FR"/>
        </w:rPr>
        <w:t>. Forte de son succès</w:t>
      </w:r>
      <w:r w:rsidR="00374DCA">
        <w:rPr>
          <w:rFonts w:ascii="Verdana" w:eastAsia="Times New Roman" w:hAnsi="Verdana"/>
          <w:sz w:val="18"/>
          <w:szCs w:val="18"/>
          <w:lang w:val="fr-FR"/>
        </w:rPr>
        <w:t xml:space="preserve"> qui s’est même renforcé pendant la crise sanitaire</w:t>
      </w:r>
      <w:r w:rsidRPr="0043732B">
        <w:rPr>
          <w:rFonts w:ascii="Verdana" w:eastAsia="Times New Roman" w:hAnsi="Verdana"/>
          <w:sz w:val="18"/>
          <w:szCs w:val="18"/>
          <w:lang w:val="fr-FR"/>
        </w:rPr>
        <w:t xml:space="preserve">, cette agence </w:t>
      </w:r>
      <w:r w:rsidR="00374DCA" w:rsidRPr="0043732B">
        <w:rPr>
          <w:rFonts w:ascii="Verdana" w:eastAsia="Times New Roman" w:hAnsi="Verdana"/>
          <w:sz w:val="18"/>
          <w:szCs w:val="18"/>
          <w:lang w:val="fr-FR"/>
        </w:rPr>
        <w:t>appelée</w:t>
      </w:r>
      <w:r w:rsidRPr="0043732B">
        <w:rPr>
          <w:rFonts w:ascii="Verdana" w:eastAsia="Times New Roman" w:hAnsi="Verdana"/>
          <w:sz w:val="18"/>
          <w:szCs w:val="18"/>
          <w:lang w:val="fr-FR"/>
        </w:rPr>
        <w:t xml:space="preserve"> CBC Pure Online compte aujourd’hui plus de 4</w:t>
      </w:r>
      <w:r>
        <w:rPr>
          <w:rFonts w:ascii="Verdana" w:eastAsia="Times New Roman" w:hAnsi="Verdana"/>
          <w:sz w:val="18"/>
          <w:szCs w:val="18"/>
          <w:lang w:val="fr-FR"/>
        </w:rPr>
        <w:t>5</w:t>
      </w:r>
      <w:r w:rsidRPr="0043732B">
        <w:rPr>
          <w:rFonts w:ascii="Verdana" w:eastAsia="Times New Roman" w:hAnsi="Verdana"/>
          <w:sz w:val="18"/>
          <w:szCs w:val="18"/>
          <w:lang w:val="fr-FR"/>
        </w:rPr>
        <w:t>.000 clients. Face à ce succès et en vue de soutenir le secteur professionnel</w:t>
      </w:r>
      <w:r>
        <w:rPr>
          <w:rFonts w:ascii="Verdana" w:eastAsia="Times New Roman" w:hAnsi="Verdana"/>
          <w:sz w:val="18"/>
          <w:szCs w:val="18"/>
          <w:lang w:val="fr-FR"/>
        </w:rPr>
        <w:t xml:space="preserve"> qui voit chaque année plus de 25.000 starters se lancer dans leur business même dans </w:t>
      </w:r>
      <w:r w:rsidRPr="0043732B">
        <w:rPr>
          <w:rFonts w:ascii="Verdana" w:eastAsia="Times New Roman" w:hAnsi="Verdana"/>
          <w:sz w:val="18"/>
          <w:szCs w:val="18"/>
          <w:lang w:val="fr-FR"/>
        </w:rPr>
        <w:t xml:space="preserve">ce contexte de crise, CBC propose depuis juin dernier une offre 100% digitale et gratuite accessible aux indépendants en personne physique. </w:t>
      </w:r>
    </w:p>
    <w:sectPr w:rsidR="008B7CA2" w:rsidRPr="004373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8AAC" w14:textId="77777777" w:rsidR="00E87938" w:rsidRDefault="00E87938" w:rsidP="006D4F6A">
      <w:r>
        <w:separator/>
      </w:r>
    </w:p>
  </w:endnote>
  <w:endnote w:type="continuationSeparator" w:id="0">
    <w:p w14:paraId="3AD4B3C1" w14:textId="77777777" w:rsidR="00E87938" w:rsidRDefault="00E87938" w:rsidP="006D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3E82" w14:textId="77777777" w:rsidR="00E87938" w:rsidRDefault="00E87938" w:rsidP="006D4F6A">
      <w:r>
        <w:separator/>
      </w:r>
    </w:p>
  </w:footnote>
  <w:footnote w:type="continuationSeparator" w:id="0">
    <w:p w14:paraId="6EFF95B6" w14:textId="77777777" w:rsidR="00E87938" w:rsidRDefault="00E87938" w:rsidP="006D4F6A">
      <w:r>
        <w:continuationSeparator/>
      </w:r>
    </w:p>
  </w:footnote>
  <w:footnote w:id="1">
    <w:p w14:paraId="73316FEB" w14:textId="32B2DFE2" w:rsidR="00E87938" w:rsidRPr="00197211" w:rsidRDefault="00E87938" w:rsidP="00E021A0">
      <w:pPr>
        <w:pStyle w:val="Notedebasdepage"/>
        <w:rPr>
          <w:lang w:val="fr-BE"/>
        </w:rPr>
      </w:pPr>
      <w:r w:rsidRPr="003F5DFA">
        <w:rPr>
          <w:rFonts w:ascii="Verdana" w:hAnsi="Verdana"/>
          <w:sz w:val="15"/>
          <w:szCs w:val="15"/>
        </w:rPr>
        <w:footnoteRef/>
      </w:r>
      <w:r w:rsidRPr="003F5DFA">
        <w:rPr>
          <w:rFonts w:ascii="Verdana" w:hAnsi="Verdana"/>
          <w:sz w:val="15"/>
          <w:szCs w:val="15"/>
        </w:rPr>
        <w:t xml:space="preserve"> Observatoire CBC </w:t>
      </w:r>
      <w:r>
        <w:rPr>
          <w:rFonts w:ascii="Verdana" w:hAnsi="Verdana"/>
          <w:sz w:val="15"/>
          <w:szCs w:val="15"/>
        </w:rPr>
        <w:t>« Les professionnels et leur business face à la crise sanitaire »</w:t>
      </w:r>
      <w:r w:rsidRPr="003F5DFA">
        <w:rPr>
          <w:rFonts w:ascii="Verdana" w:hAnsi="Verdana"/>
          <w:sz w:val="15"/>
          <w:szCs w:val="15"/>
        </w:rPr>
        <w:t xml:space="preserve"> réalisé par le bureau d’étude </w:t>
      </w:r>
      <w:r>
        <w:rPr>
          <w:rFonts w:ascii="Verdana" w:hAnsi="Verdana"/>
          <w:sz w:val="15"/>
          <w:szCs w:val="15"/>
        </w:rPr>
        <w:t>PROFACTS, en juin 2021, auprès</w:t>
      </w:r>
      <w:r w:rsidRPr="003F5DFA">
        <w:rPr>
          <w:rFonts w:ascii="Verdana" w:hAnsi="Verdana"/>
          <w:sz w:val="15"/>
          <w:szCs w:val="15"/>
        </w:rPr>
        <w:t xml:space="preserve"> d’un échantillon </w:t>
      </w:r>
      <w:r>
        <w:rPr>
          <w:rFonts w:ascii="Verdana" w:hAnsi="Verdana"/>
          <w:sz w:val="15"/>
          <w:szCs w:val="15"/>
          <w:lang w:val="fr-BE"/>
        </w:rPr>
        <w:t>d’</w:t>
      </w:r>
      <w:r w:rsidRPr="00197211">
        <w:rPr>
          <w:rFonts w:ascii="Verdana" w:hAnsi="Verdana"/>
          <w:sz w:val="15"/>
          <w:szCs w:val="15"/>
          <w:lang w:val="fr-BE"/>
        </w:rPr>
        <w:t>indépendants</w:t>
      </w:r>
      <w:r>
        <w:rPr>
          <w:rFonts w:ascii="Verdana" w:hAnsi="Verdana"/>
          <w:sz w:val="15"/>
          <w:szCs w:val="15"/>
          <w:lang w:val="fr-BE"/>
        </w:rPr>
        <w:t xml:space="preserve"> en personne physique</w:t>
      </w:r>
      <w:r w:rsidRPr="00197211">
        <w:rPr>
          <w:rFonts w:ascii="Verdana" w:hAnsi="Verdana"/>
          <w:sz w:val="15"/>
          <w:szCs w:val="15"/>
          <w:lang w:val="fr-BE"/>
        </w:rPr>
        <w:t xml:space="preserve"> et </w:t>
      </w:r>
      <w:r>
        <w:rPr>
          <w:rFonts w:ascii="Verdana" w:hAnsi="Verdana"/>
          <w:sz w:val="15"/>
          <w:szCs w:val="15"/>
          <w:lang w:val="fr-BE"/>
        </w:rPr>
        <w:t>d’</w:t>
      </w:r>
      <w:r w:rsidRPr="00197211">
        <w:rPr>
          <w:rFonts w:ascii="Verdana" w:hAnsi="Verdana"/>
          <w:sz w:val="15"/>
          <w:szCs w:val="15"/>
          <w:lang w:val="fr-BE"/>
        </w:rPr>
        <w:t>entrepreneurs couvr</w:t>
      </w:r>
      <w:r>
        <w:rPr>
          <w:rFonts w:ascii="Verdana" w:hAnsi="Verdana"/>
          <w:sz w:val="15"/>
          <w:szCs w:val="15"/>
          <w:lang w:val="fr-BE"/>
        </w:rPr>
        <w:t>ant</w:t>
      </w:r>
      <w:r w:rsidRPr="00197211">
        <w:rPr>
          <w:rFonts w:ascii="Verdana" w:hAnsi="Verdana"/>
          <w:sz w:val="15"/>
          <w:szCs w:val="15"/>
          <w:lang w:val="fr-BE"/>
        </w:rPr>
        <w:t xml:space="preserve"> les grands secteurs d’activités belges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095C" w14:textId="77777777" w:rsidR="00E87938" w:rsidRDefault="00E87938" w:rsidP="007C3E90">
    <w:pPr>
      <w:pStyle w:val="En-tte"/>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040E5CD3" wp14:editId="360BB596">
              <wp:simplePos x="0" y="0"/>
              <wp:positionH relativeFrom="page">
                <wp:posOffset>0</wp:posOffset>
              </wp:positionH>
              <wp:positionV relativeFrom="page">
                <wp:posOffset>190500</wp:posOffset>
              </wp:positionV>
              <wp:extent cx="7560310" cy="266700"/>
              <wp:effectExtent l="0" t="0" r="0" b="0"/>
              <wp:wrapNone/>
              <wp:docPr id="3" name="MSIPCM6fb5413a8d16823bf3838605"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D3A58" w14:textId="058B7027" w:rsidR="00E87938" w:rsidRPr="009871A5" w:rsidRDefault="00E87938" w:rsidP="007C3E90">
                          <w:pPr>
                            <w:jc w:val="cente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0E5CD3" id="_x0000_t202" coordsize="21600,21600" o:spt="202" path="m,l,21600r21600,l21600,xe">
              <v:stroke joinstyle="miter"/>
              <v:path gradientshapeok="t" o:connecttype="rect"/>
            </v:shapetype>
            <v:shape id="MSIPCM6fb5413a8d16823bf3838605"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0N+6FKwCAABFBQAADgAAAAAAAAAA&#10;AAAAAAAuAgAAZHJzL2Uyb0RvYy54bWxQSwECLQAUAAYACAAAACEADRlug9wAAAAHAQAADwAAAAAA&#10;AAAAAAAAAAAGBQAAZHJzL2Rvd25yZXYueG1sUEsFBgAAAAAEAAQA8wAAAA8GAAAAAA==&#10;" o:allowincell="f" filled="f" stroked="f" strokeweight=".5pt">
              <v:textbox inset=",0,,0">
                <w:txbxContent>
                  <w:p w14:paraId="3E8D3A58" w14:textId="058B7027" w:rsidR="007C3E90" w:rsidRPr="009871A5" w:rsidRDefault="007C3E90" w:rsidP="007C3E90">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7A421866" wp14:editId="54AF0A3F">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6D9A0A5A" w14:textId="77777777" w:rsidR="00E87938" w:rsidRDefault="00E87938" w:rsidP="007C3E90">
    <w:pPr>
      <w:pStyle w:val="En-tte"/>
    </w:pPr>
  </w:p>
  <w:p w14:paraId="498C0951" w14:textId="77777777" w:rsidR="00E87938" w:rsidRDefault="00E879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61586"/>
    <w:multiLevelType w:val="hybridMultilevel"/>
    <w:tmpl w:val="B6186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A"/>
    <w:rsid w:val="00095922"/>
    <w:rsid w:val="0014668A"/>
    <w:rsid w:val="00197211"/>
    <w:rsid w:val="00197C0C"/>
    <w:rsid w:val="001A3705"/>
    <w:rsid w:val="002633D5"/>
    <w:rsid w:val="0030080A"/>
    <w:rsid w:val="00365024"/>
    <w:rsid w:val="00374DCA"/>
    <w:rsid w:val="0038078C"/>
    <w:rsid w:val="003A6E9C"/>
    <w:rsid w:val="00410F2B"/>
    <w:rsid w:val="0043732B"/>
    <w:rsid w:val="004551F5"/>
    <w:rsid w:val="004663D2"/>
    <w:rsid w:val="004C6524"/>
    <w:rsid w:val="00530C0A"/>
    <w:rsid w:val="0055750D"/>
    <w:rsid w:val="00681BCC"/>
    <w:rsid w:val="006D4F6A"/>
    <w:rsid w:val="007C3E90"/>
    <w:rsid w:val="00871EF9"/>
    <w:rsid w:val="008B7CA2"/>
    <w:rsid w:val="009D55AA"/>
    <w:rsid w:val="00A1273A"/>
    <w:rsid w:val="00A177A8"/>
    <w:rsid w:val="00A70665"/>
    <w:rsid w:val="00B64C48"/>
    <w:rsid w:val="00C4352B"/>
    <w:rsid w:val="00CA494C"/>
    <w:rsid w:val="00D0617B"/>
    <w:rsid w:val="00D10E5F"/>
    <w:rsid w:val="00D43398"/>
    <w:rsid w:val="00D83312"/>
    <w:rsid w:val="00E021A0"/>
    <w:rsid w:val="00E1685D"/>
    <w:rsid w:val="00E501D5"/>
    <w:rsid w:val="00E87938"/>
    <w:rsid w:val="00F425CF"/>
    <w:rsid w:val="00FC07E8"/>
    <w:rsid w:val="00FF72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8E7C0"/>
  <w15:chartTrackingRefBased/>
  <w15:docId w15:val="{B5CEFB3A-189E-4324-8D78-8AE4077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6A"/>
    <w:pPr>
      <w:spacing w:after="0" w:line="240" w:lineRule="auto"/>
    </w:pPr>
    <w:rPr>
      <w:rFonts w:ascii="Times New Roman" w:hAnsi="Times New Roman" w:cs="Times New Roman"/>
      <w:sz w:val="24"/>
      <w:szCs w:val="24"/>
      <w:lang w:val="en-GB" w:eastAsia="en-GB"/>
    </w:rPr>
  </w:style>
  <w:style w:type="paragraph" w:styleId="Titre1">
    <w:name w:val="heading 1"/>
    <w:basedOn w:val="Normal"/>
    <w:link w:val="Titre1Car"/>
    <w:uiPriority w:val="9"/>
    <w:qFormat/>
    <w:rsid w:val="00681BCC"/>
    <w:pPr>
      <w:spacing w:before="100" w:beforeAutospacing="1" w:after="100" w:afterAutospacing="1"/>
      <w:outlineLvl w:val="0"/>
    </w:pPr>
    <w:rPr>
      <w:rFonts w:eastAsia="Times New Roman"/>
      <w:b/>
      <w:bCs/>
      <w:kern w:val="36"/>
      <w:sz w:val="48"/>
      <w:szCs w:val="4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4F6A"/>
    <w:pPr>
      <w:tabs>
        <w:tab w:val="center" w:pos="4513"/>
        <w:tab w:val="right" w:pos="9026"/>
      </w:tabs>
    </w:pPr>
  </w:style>
  <w:style w:type="character" w:customStyle="1" w:styleId="En-tteCar">
    <w:name w:val="En-tête Car"/>
    <w:basedOn w:val="Policepardfaut"/>
    <w:link w:val="En-tte"/>
    <w:uiPriority w:val="99"/>
    <w:rsid w:val="006D4F6A"/>
    <w:rPr>
      <w:rFonts w:ascii="Times New Roman" w:hAnsi="Times New Roman" w:cs="Times New Roman"/>
      <w:sz w:val="24"/>
      <w:szCs w:val="24"/>
      <w:lang w:val="en-GB" w:eastAsia="en-GB"/>
    </w:rPr>
  </w:style>
  <w:style w:type="paragraph" w:styleId="Paragraphedeliste">
    <w:name w:val="List Paragraph"/>
    <w:basedOn w:val="Normal"/>
    <w:uiPriority w:val="34"/>
    <w:qFormat/>
    <w:rsid w:val="006D4F6A"/>
    <w:pPr>
      <w:ind w:left="720"/>
      <w:contextualSpacing/>
    </w:pPr>
    <w:rPr>
      <w:rFonts w:eastAsiaTheme="minorEastAsia"/>
      <w:lang w:val="fr-FR" w:eastAsia="en-US"/>
    </w:rPr>
  </w:style>
  <w:style w:type="paragraph" w:styleId="Notedebasdepage">
    <w:name w:val="footnote text"/>
    <w:basedOn w:val="Normal"/>
    <w:link w:val="NotedebasdepageCar"/>
    <w:uiPriority w:val="99"/>
    <w:unhideWhenUsed/>
    <w:rsid w:val="006D4F6A"/>
    <w:rPr>
      <w:rFonts w:eastAsiaTheme="minorEastAsia"/>
      <w:lang w:val="fr-FR" w:eastAsia="en-US"/>
    </w:rPr>
  </w:style>
  <w:style w:type="character" w:customStyle="1" w:styleId="NotedebasdepageCar">
    <w:name w:val="Note de bas de page Car"/>
    <w:basedOn w:val="Policepardfaut"/>
    <w:link w:val="Notedebasdepage"/>
    <w:uiPriority w:val="99"/>
    <w:rsid w:val="006D4F6A"/>
    <w:rPr>
      <w:rFonts w:ascii="Times New Roman" w:eastAsiaTheme="minorEastAsia" w:hAnsi="Times New Roman" w:cs="Times New Roman"/>
      <w:sz w:val="24"/>
      <w:szCs w:val="24"/>
      <w:lang w:val="fr-FR"/>
    </w:rPr>
  </w:style>
  <w:style w:type="character" w:styleId="Appelnotedebasdep">
    <w:name w:val="footnote reference"/>
    <w:basedOn w:val="Policepardfaut"/>
    <w:uiPriority w:val="99"/>
    <w:unhideWhenUsed/>
    <w:rsid w:val="006D4F6A"/>
    <w:rPr>
      <w:vertAlign w:val="superscript"/>
    </w:rPr>
  </w:style>
  <w:style w:type="paragraph" w:styleId="Pieddepage">
    <w:name w:val="footer"/>
    <w:basedOn w:val="Normal"/>
    <w:link w:val="PieddepageCar"/>
    <w:uiPriority w:val="99"/>
    <w:unhideWhenUsed/>
    <w:rsid w:val="004551F5"/>
    <w:pPr>
      <w:tabs>
        <w:tab w:val="center" w:pos="4513"/>
        <w:tab w:val="right" w:pos="9026"/>
      </w:tabs>
    </w:pPr>
  </w:style>
  <w:style w:type="character" w:customStyle="1" w:styleId="PieddepageCar">
    <w:name w:val="Pied de page Car"/>
    <w:basedOn w:val="Policepardfaut"/>
    <w:link w:val="Pieddepage"/>
    <w:uiPriority w:val="99"/>
    <w:rsid w:val="004551F5"/>
    <w:rPr>
      <w:rFonts w:ascii="Times New Roman" w:hAnsi="Times New Roman" w:cs="Times New Roman"/>
      <w:sz w:val="24"/>
      <w:szCs w:val="24"/>
      <w:lang w:val="en-GB" w:eastAsia="en-GB"/>
    </w:rPr>
  </w:style>
  <w:style w:type="paragraph" w:styleId="Rvision">
    <w:name w:val="Revision"/>
    <w:hidden/>
    <w:uiPriority w:val="99"/>
    <w:semiHidden/>
    <w:rsid w:val="00410F2B"/>
    <w:pPr>
      <w:spacing w:after="0" w:line="240" w:lineRule="auto"/>
    </w:pPr>
    <w:rPr>
      <w:rFonts w:ascii="Times New Roman" w:hAnsi="Times New Roman" w:cs="Times New Roman"/>
      <w:sz w:val="24"/>
      <w:szCs w:val="24"/>
      <w:lang w:val="en-GB" w:eastAsia="en-GB"/>
    </w:rPr>
  </w:style>
  <w:style w:type="character" w:customStyle="1" w:styleId="Titre1Car">
    <w:name w:val="Titre 1 Car"/>
    <w:basedOn w:val="Policepardfaut"/>
    <w:link w:val="Titre1"/>
    <w:uiPriority w:val="9"/>
    <w:rsid w:val="00681BC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6778</Characters>
  <Application>Microsoft Office Word</Application>
  <DocSecurity>4</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2</cp:revision>
  <cp:lastPrinted>2021-09-06T07:41:00Z</cp:lastPrinted>
  <dcterms:created xsi:type="dcterms:W3CDTF">2021-09-06T08:27:00Z</dcterms:created>
  <dcterms:modified xsi:type="dcterms:W3CDTF">2021-09-06T08:27:00Z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2021-09-02T08:57:08Z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7f1c5ba3-7a25-440c-9ed8-91480620128c</vt:lpwstr>
  </property>
  <property fmtid="{D5CDD505-2E9C-101B-9397-08002B2CF9AE}" pid="8" name="MSIP_Label_d44a7eb9-e308-4cb8-ad88-b50d70445f3a_ContentBits">
    <vt:lpwstr>1</vt:lpwstr>
  </property>
</Properties>
</file>